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17A" w:rsidRDefault="00CA7F69">
      <w:pPr>
        <w:pStyle w:val="a4"/>
        <w:spacing w:before="2" w:after="0"/>
        <w:ind w:left="300" w:right="222" w:firstLine="566"/>
        <w:rPr>
          <w:sz w:val="28"/>
          <w:szCs w:val="28"/>
        </w:rPr>
      </w:pPr>
      <w:r>
        <w:rPr>
          <w:sz w:val="28"/>
          <w:szCs w:val="28"/>
        </w:rPr>
        <w:t xml:space="preserve">Фонд оценочных средств – комплект </w:t>
      </w:r>
      <w:r>
        <w:rPr>
          <w:b/>
          <w:i/>
          <w:sz w:val="28"/>
          <w:szCs w:val="28"/>
        </w:rPr>
        <w:t>методических материалов</w:t>
      </w:r>
      <w:r>
        <w:rPr>
          <w:sz w:val="28"/>
          <w:szCs w:val="28"/>
        </w:rPr>
        <w:t>, нормирующих  процедуры  оценивания  результатов  обучения, т.е. установления соответствия учебных достижений запланированным результатам обучения и требованиям образовательных программ, рабочих программ модулей (дисциплин).</w:t>
      </w:r>
    </w:p>
    <w:p w:rsidR="008E417A" w:rsidRDefault="008E417A">
      <w:pPr>
        <w:pStyle w:val="a4"/>
        <w:spacing w:before="9" w:after="0"/>
        <w:rPr>
          <w:sz w:val="27"/>
        </w:rPr>
      </w:pPr>
    </w:p>
    <w:p w:rsidR="008E417A" w:rsidRDefault="00CA7F69">
      <w:pPr>
        <w:pStyle w:val="a4"/>
        <w:ind w:left="866"/>
        <w:rPr>
          <w:sz w:val="28"/>
          <w:szCs w:val="28"/>
        </w:rPr>
      </w:pPr>
      <w:r>
        <w:rPr>
          <w:sz w:val="28"/>
          <w:szCs w:val="28"/>
        </w:rPr>
        <w:t>ФОС как система оценивания состоит из трех частей:</w:t>
      </w:r>
    </w:p>
    <w:p w:rsidR="008E417A" w:rsidRDefault="00CA7F69">
      <w:pPr>
        <w:pStyle w:val="a7"/>
        <w:numPr>
          <w:ilvl w:val="0"/>
          <w:numId w:val="1"/>
        </w:numPr>
        <w:tabs>
          <w:tab w:val="left" w:pos="1021"/>
        </w:tabs>
        <w:spacing w:before="2"/>
        <w:ind w:left="1020" w:right="224" w:hanging="360"/>
        <w:jc w:val="both"/>
      </w:pPr>
      <w:r>
        <w:rPr>
          <w:sz w:val="28"/>
        </w:rPr>
        <w:t>Структурированного перечня объектов оценивания (кодификатора/ структурной матрицы формирования и оцен</w:t>
      </w:r>
      <w:r w:rsidR="00553F5A">
        <w:rPr>
          <w:sz w:val="28"/>
        </w:rPr>
        <w:t>ивания результатов обучения ООП</w:t>
      </w:r>
      <w:r>
        <w:rPr>
          <w:sz w:val="28"/>
        </w:rPr>
        <w:t>),</w:t>
      </w:r>
    </w:p>
    <w:p w:rsidR="008E417A" w:rsidRDefault="00CA7F69">
      <w:pPr>
        <w:pStyle w:val="a7"/>
        <w:numPr>
          <w:ilvl w:val="0"/>
          <w:numId w:val="1"/>
        </w:numPr>
        <w:tabs>
          <w:tab w:val="left" w:pos="1021"/>
        </w:tabs>
        <w:spacing w:line="321" w:lineRule="exact"/>
        <w:ind w:left="1020" w:hanging="360"/>
      </w:pPr>
      <w:r>
        <w:rPr>
          <w:sz w:val="28"/>
        </w:rPr>
        <w:t>Базы учебных заданий,</w:t>
      </w:r>
    </w:p>
    <w:p w:rsidR="008E417A" w:rsidRDefault="00CA7F69">
      <w:pPr>
        <w:pStyle w:val="a7"/>
        <w:numPr>
          <w:ilvl w:val="0"/>
          <w:numId w:val="1"/>
        </w:numPr>
        <w:tabs>
          <w:tab w:val="left" w:pos="1021"/>
        </w:tabs>
        <w:ind w:left="1020" w:hanging="360"/>
      </w:pPr>
      <w:r>
        <w:rPr>
          <w:sz w:val="28"/>
        </w:rPr>
        <w:t>Методического оснащения оценочных</w:t>
      </w:r>
      <w:r w:rsidR="00553F5A">
        <w:rPr>
          <w:sz w:val="28"/>
        </w:rPr>
        <w:t xml:space="preserve"> </w:t>
      </w:r>
      <w:r>
        <w:rPr>
          <w:sz w:val="28"/>
        </w:rPr>
        <w:t>процедур.</w:t>
      </w:r>
    </w:p>
    <w:p w:rsidR="008E417A" w:rsidRDefault="008E417A">
      <w:pPr>
        <w:pStyle w:val="a4"/>
        <w:spacing w:before="2" w:after="0"/>
      </w:pPr>
    </w:p>
    <w:p w:rsidR="008E417A" w:rsidRDefault="00CA7F69">
      <w:pPr>
        <w:pStyle w:val="a4"/>
        <w:ind w:left="300" w:right="228" w:firstLine="566"/>
        <w:jc w:val="both"/>
        <w:rPr>
          <w:sz w:val="28"/>
          <w:szCs w:val="28"/>
        </w:rPr>
      </w:pPr>
      <w:r>
        <w:rPr>
          <w:sz w:val="28"/>
          <w:szCs w:val="28"/>
        </w:rPr>
        <w:t>При планировании и разработке ФОС как системы оценивания используется набор элементов:</w:t>
      </w:r>
    </w:p>
    <w:p w:rsidR="008E417A" w:rsidRDefault="00CA7F69">
      <w:pPr>
        <w:pStyle w:val="a7"/>
        <w:numPr>
          <w:ilvl w:val="1"/>
          <w:numId w:val="1"/>
        </w:numPr>
        <w:tabs>
          <w:tab w:val="left" w:pos="1293"/>
          <w:tab w:val="left" w:pos="1294"/>
        </w:tabs>
        <w:spacing w:line="340" w:lineRule="exact"/>
        <w:ind w:left="866"/>
      </w:pPr>
      <w:r>
        <w:rPr>
          <w:sz w:val="28"/>
        </w:rPr>
        <w:t>цели/ результаты обучения;</w:t>
      </w:r>
    </w:p>
    <w:p w:rsidR="008E417A" w:rsidRDefault="00CA7F69">
      <w:pPr>
        <w:pStyle w:val="a7"/>
        <w:numPr>
          <w:ilvl w:val="1"/>
          <w:numId w:val="1"/>
        </w:numPr>
        <w:tabs>
          <w:tab w:val="left" w:pos="1293"/>
          <w:tab w:val="left" w:pos="1294"/>
        </w:tabs>
        <w:spacing w:line="342" w:lineRule="exact"/>
        <w:ind w:left="866"/>
      </w:pPr>
      <w:r>
        <w:rPr>
          <w:sz w:val="28"/>
        </w:rPr>
        <w:t>индикаторы и критерии</w:t>
      </w:r>
      <w:r w:rsidR="00553F5A">
        <w:rPr>
          <w:sz w:val="28"/>
        </w:rPr>
        <w:t xml:space="preserve"> </w:t>
      </w:r>
      <w:r>
        <w:rPr>
          <w:sz w:val="28"/>
        </w:rPr>
        <w:t>оценивания;</w:t>
      </w:r>
    </w:p>
    <w:p w:rsidR="008E417A" w:rsidRDefault="00CA7F69">
      <w:pPr>
        <w:pStyle w:val="a7"/>
        <w:numPr>
          <w:ilvl w:val="1"/>
          <w:numId w:val="1"/>
        </w:numPr>
        <w:tabs>
          <w:tab w:val="left" w:pos="1293"/>
          <w:tab w:val="left" w:pos="1294"/>
        </w:tabs>
        <w:ind w:left="866"/>
      </w:pPr>
      <w:r>
        <w:rPr>
          <w:sz w:val="28"/>
        </w:rPr>
        <w:t>содержательная область</w:t>
      </w:r>
      <w:r w:rsidR="00553F5A">
        <w:rPr>
          <w:sz w:val="28"/>
        </w:rPr>
        <w:t xml:space="preserve"> </w:t>
      </w:r>
      <w:r>
        <w:rPr>
          <w:sz w:val="28"/>
        </w:rPr>
        <w:t>контроля;</w:t>
      </w:r>
    </w:p>
    <w:p w:rsidR="008E417A" w:rsidRDefault="00553F5A">
      <w:pPr>
        <w:pStyle w:val="a7"/>
        <w:numPr>
          <w:ilvl w:val="1"/>
          <w:numId w:val="1"/>
        </w:numPr>
        <w:tabs>
          <w:tab w:val="left" w:pos="1293"/>
          <w:tab w:val="left" w:pos="1294"/>
        </w:tabs>
        <w:ind w:left="866"/>
      </w:pPr>
      <w:r>
        <w:rPr>
          <w:sz w:val="28"/>
        </w:rPr>
        <w:t>функц</w:t>
      </w:r>
      <w:r w:rsidR="00CA7F69">
        <w:rPr>
          <w:sz w:val="28"/>
        </w:rPr>
        <w:t>ии цели и контроля;</w:t>
      </w:r>
    </w:p>
    <w:p w:rsidR="008E417A" w:rsidRDefault="00CA7F69">
      <w:pPr>
        <w:pStyle w:val="a7"/>
        <w:numPr>
          <w:ilvl w:val="1"/>
          <w:numId w:val="1"/>
        </w:numPr>
        <w:tabs>
          <w:tab w:val="left" w:pos="1293"/>
          <w:tab w:val="left" w:pos="1294"/>
        </w:tabs>
        <w:ind w:left="866"/>
        <w:sectPr w:rsidR="008E417A" w:rsidSect="006438BE">
          <w:pgSz w:w="11906" w:h="16838"/>
          <w:pgMar w:top="709" w:right="568" w:bottom="652" w:left="851" w:header="0" w:footer="0" w:gutter="0"/>
          <w:cols w:space="720"/>
          <w:formProt w:val="0"/>
          <w:docGrid w:linePitch="100" w:charSpace="4096"/>
        </w:sectPr>
      </w:pPr>
      <w:r>
        <w:rPr>
          <w:sz w:val="28"/>
        </w:rPr>
        <w:t>виды, формы и методы контроля;</w:t>
      </w:r>
      <w:r w:rsidR="00553F5A">
        <w:rPr>
          <w:sz w:val="28"/>
        </w:rPr>
        <w:t xml:space="preserve"> </w:t>
      </w:r>
      <w:r>
        <w:rPr>
          <w:sz w:val="28"/>
        </w:rPr>
        <w:t>средства оценивания/учебные задания.</w:t>
      </w:r>
    </w:p>
    <w:p w:rsidR="008E417A" w:rsidRDefault="008E417A">
      <w:pPr>
        <w:pStyle w:val="a7"/>
        <w:numPr>
          <w:ilvl w:val="1"/>
          <w:numId w:val="1"/>
        </w:numPr>
        <w:tabs>
          <w:tab w:val="left" w:pos="1294"/>
        </w:tabs>
        <w:spacing w:before="86"/>
        <w:jc w:val="both"/>
        <w:rPr>
          <w:sz w:val="28"/>
        </w:rPr>
      </w:pPr>
    </w:p>
    <w:p w:rsidR="008E417A" w:rsidRDefault="00CA7F69">
      <w:pPr>
        <w:numPr>
          <w:ilvl w:val="0"/>
          <w:numId w:val="1"/>
        </w:numPr>
        <w:tabs>
          <w:tab w:val="left" w:pos="4280"/>
        </w:tabs>
        <w:ind w:left="4280" w:hanging="70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Общие положения</w:t>
      </w:r>
    </w:p>
    <w:p w:rsidR="008E417A" w:rsidRDefault="008E417A">
      <w:pPr>
        <w:spacing w:line="9" w:lineRule="exact"/>
        <w:jc w:val="both"/>
        <w:rPr>
          <w:sz w:val="24"/>
          <w:szCs w:val="24"/>
        </w:rPr>
      </w:pPr>
    </w:p>
    <w:p w:rsidR="008E417A" w:rsidRDefault="00CA7F69" w:rsidP="006438BE">
      <w:pPr>
        <w:spacing w:line="235" w:lineRule="auto"/>
        <w:ind w:left="-284" w:firstLine="544"/>
        <w:jc w:val="both"/>
      </w:pPr>
      <w:r>
        <w:rPr>
          <w:rFonts w:eastAsia="Times New Roman"/>
          <w:sz w:val="24"/>
          <w:szCs w:val="24"/>
        </w:rPr>
        <w:t>1.1. Положение о формировании фонда оценочных сре</w:t>
      </w:r>
      <w:proofErr w:type="gramStart"/>
      <w:r>
        <w:rPr>
          <w:rFonts w:eastAsia="Times New Roman"/>
          <w:sz w:val="24"/>
          <w:szCs w:val="24"/>
        </w:rPr>
        <w:t>дств дл</w:t>
      </w:r>
      <w:proofErr w:type="gramEnd"/>
      <w:r>
        <w:rPr>
          <w:rFonts w:eastAsia="Times New Roman"/>
          <w:sz w:val="24"/>
          <w:szCs w:val="24"/>
        </w:rPr>
        <w:t>я проведения текущего контроля успеваемости и промежуточной аттестации учащихся в муниципальном ... общеобразовательном учреждении « школа № ...» составлено в соответствии со следующими регламентирующими документами:</w:t>
      </w:r>
    </w:p>
    <w:p w:rsidR="008E417A" w:rsidRDefault="008E417A">
      <w:pPr>
        <w:spacing w:line="37" w:lineRule="exact"/>
        <w:rPr>
          <w:sz w:val="24"/>
          <w:szCs w:val="24"/>
        </w:rPr>
      </w:pPr>
    </w:p>
    <w:p w:rsidR="008E417A" w:rsidRDefault="00CA7F69">
      <w:pPr>
        <w:numPr>
          <w:ilvl w:val="0"/>
          <w:numId w:val="13"/>
        </w:numPr>
        <w:tabs>
          <w:tab w:val="left" w:pos="968"/>
        </w:tabs>
        <w:spacing w:line="223" w:lineRule="auto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Федеральным законом от 29 декабря 2012 г. № 273-ФЗ «Об образовании в Российской Федерации»</w:t>
      </w:r>
      <w:r>
        <w:rPr>
          <w:rFonts w:eastAsia="Times New Roman"/>
        </w:rPr>
        <w:t>;</w:t>
      </w:r>
    </w:p>
    <w:p w:rsidR="008E417A" w:rsidRDefault="008E417A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8E417A" w:rsidRDefault="00CA7F69">
      <w:pPr>
        <w:numPr>
          <w:ilvl w:val="0"/>
          <w:numId w:val="13"/>
        </w:numPr>
        <w:tabs>
          <w:tab w:val="left" w:pos="968"/>
        </w:tabs>
        <w:spacing w:line="230" w:lineRule="auto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Федеральным государственным образовательным стандартом начального общего образования, утвержденным приказом Министерства образования и</w:t>
      </w:r>
      <w:r w:rsidR="0067050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науки РФ от 06.10.2009 № 373;</w:t>
      </w:r>
    </w:p>
    <w:p w:rsidR="008E417A" w:rsidRDefault="008E417A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8E417A" w:rsidRDefault="00CA7F69">
      <w:pPr>
        <w:numPr>
          <w:ilvl w:val="0"/>
          <w:numId w:val="13"/>
        </w:numPr>
        <w:tabs>
          <w:tab w:val="left" w:pos="968"/>
        </w:tabs>
        <w:spacing w:line="228" w:lineRule="auto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Федеральным государственным образовательным стандартом основного общего образования, утвержденным приказом Министерства образования и науки РФ от 17.12.2010 № 1897;</w:t>
      </w:r>
    </w:p>
    <w:p w:rsidR="008E417A" w:rsidRDefault="008E417A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8E417A" w:rsidRDefault="00CA7F69">
      <w:pPr>
        <w:numPr>
          <w:ilvl w:val="0"/>
          <w:numId w:val="13"/>
        </w:numPr>
        <w:tabs>
          <w:tab w:val="left" w:pos="968"/>
        </w:tabs>
        <w:spacing w:line="232" w:lineRule="auto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Приказом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</w:t>
      </w:r>
      <w:bookmarkStart w:id="0" w:name="_GoBack"/>
      <w:bookmarkEnd w:id="0"/>
      <w:r>
        <w:rPr>
          <w:rFonts w:eastAsia="Times New Roman"/>
          <w:sz w:val="24"/>
          <w:szCs w:val="24"/>
        </w:rPr>
        <w:t>разования»;</w:t>
      </w:r>
    </w:p>
    <w:p w:rsidR="008E417A" w:rsidRDefault="008E417A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8E417A" w:rsidRDefault="008E417A">
      <w:pPr>
        <w:spacing w:line="3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8E417A" w:rsidRDefault="00CA7F69">
      <w:pPr>
        <w:numPr>
          <w:ilvl w:val="0"/>
          <w:numId w:val="13"/>
        </w:numPr>
        <w:tabs>
          <w:tab w:val="left" w:pos="960"/>
        </w:tabs>
        <w:jc w:val="both"/>
      </w:pPr>
      <w:r>
        <w:rPr>
          <w:rFonts w:eastAsia="Times New Roman"/>
          <w:sz w:val="24"/>
          <w:szCs w:val="24"/>
        </w:rPr>
        <w:t>Уставом муниципального … общеобразовательного учреждения й « школы № ...»;</w:t>
      </w:r>
    </w:p>
    <w:p w:rsidR="008E417A" w:rsidRDefault="008E417A">
      <w:pPr>
        <w:spacing w:line="28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8E417A" w:rsidRDefault="008E417A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8E417A" w:rsidRDefault="008E417A">
      <w:pPr>
        <w:spacing w:line="237" w:lineRule="auto"/>
        <w:ind w:left="260"/>
        <w:jc w:val="both"/>
        <w:rPr>
          <w:rFonts w:eastAsia="Times New Roman"/>
          <w:sz w:val="24"/>
          <w:szCs w:val="24"/>
        </w:rPr>
      </w:pPr>
    </w:p>
    <w:p w:rsidR="008E417A" w:rsidRDefault="00CA7F69">
      <w:pPr>
        <w:spacing w:line="237" w:lineRule="auto"/>
        <w:ind w:left="260"/>
        <w:jc w:val="both"/>
      </w:pPr>
      <w:r>
        <w:rPr>
          <w:rFonts w:eastAsia="Times New Roman"/>
          <w:sz w:val="24"/>
          <w:szCs w:val="24"/>
        </w:rPr>
        <w:t xml:space="preserve">1.2. Настоящее Положение устанавливает порядок разработки, требования к структуре, содержанию и оформлению, процедуру согласования, утверждения и хранения фондов оценочных средств (далее ФОС) для проведения текущего контроля успеваемости и </w:t>
      </w:r>
      <w:proofErr w:type="gramStart"/>
      <w:r>
        <w:rPr>
          <w:rFonts w:eastAsia="Times New Roman"/>
          <w:sz w:val="24"/>
          <w:szCs w:val="24"/>
        </w:rPr>
        <w:t>про-межуточной</w:t>
      </w:r>
      <w:proofErr w:type="gramEnd"/>
      <w:r>
        <w:rPr>
          <w:rFonts w:eastAsia="Times New Roman"/>
          <w:sz w:val="24"/>
          <w:szCs w:val="24"/>
        </w:rPr>
        <w:t xml:space="preserve"> аттестации учащихся по учебным предметам, реализуемым в муниципальном ...общеобразовательном учреждении  « школа № ...»  (далее - Учреждении).</w:t>
      </w:r>
    </w:p>
    <w:p w:rsidR="008E417A" w:rsidRDefault="008E417A">
      <w:pPr>
        <w:spacing w:line="14" w:lineRule="exact"/>
        <w:jc w:val="both"/>
        <w:rPr>
          <w:rFonts w:eastAsia="Times New Roman"/>
          <w:sz w:val="24"/>
          <w:szCs w:val="24"/>
        </w:rPr>
      </w:pPr>
    </w:p>
    <w:p w:rsidR="008E417A" w:rsidRDefault="00CA7F69">
      <w:pPr>
        <w:spacing w:line="230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1.3. Фонд оценочных средств является составной частью основной образовательной программы (далее - ООП).</w:t>
      </w:r>
    </w:p>
    <w:p w:rsidR="008E417A" w:rsidRDefault="008E417A">
      <w:pPr>
        <w:spacing w:line="230" w:lineRule="auto"/>
        <w:ind w:left="260"/>
        <w:jc w:val="both"/>
        <w:rPr>
          <w:rFonts w:eastAsia="Times New Roman"/>
          <w:sz w:val="24"/>
          <w:szCs w:val="24"/>
        </w:rPr>
      </w:pPr>
    </w:p>
    <w:p w:rsidR="008E417A" w:rsidRDefault="008E417A">
      <w:pPr>
        <w:spacing w:line="282" w:lineRule="exact"/>
        <w:rPr>
          <w:rFonts w:eastAsia="Times New Roman"/>
          <w:sz w:val="24"/>
          <w:szCs w:val="24"/>
        </w:rPr>
      </w:pPr>
    </w:p>
    <w:p w:rsidR="008E417A" w:rsidRDefault="00CA7F69">
      <w:pPr>
        <w:numPr>
          <w:ilvl w:val="0"/>
          <w:numId w:val="2"/>
        </w:numPr>
        <w:tabs>
          <w:tab w:val="left" w:pos="1740"/>
        </w:tabs>
        <w:ind w:left="1740" w:hanging="71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Цель, задачи создания ФОС, требования, предъявляемые к ФОС</w:t>
      </w:r>
    </w:p>
    <w:p w:rsidR="008E417A" w:rsidRDefault="008E417A">
      <w:pPr>
        <w:spacing w:line="9" w:lineRule="exact"/>
        <w:rPr>
          <w:sz w:val="24"/>
          <w:szCs w:val="24"/>
        </w:rPr>
      </w:pPr>
    </w:p>
    <w:p w:rsidR="008E417A" w:rsidRDefault="00CA7F69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2.1. </w:t>
      </w:r>
      <w:r>
        <w:rPr>
          <w:rFonts w:eastAsia="Times New Roman"/>
          <w:b/>
          <w:bCs/>
          <w:i/>
          <w:iCs/>
          <w:sz w:val="24"/>
          <w:szCs w:val="24"/>
        </w:rPr>
        <w:t>Целью</w:t>
      </w:r>
      <w:r>
        <w:rPr>
          <w:rFonts w:eastAsia="Times New Roman"/>
          <w:sz w:val="24"/>
          <w:szCs w:val="24"/>
        </w:rPr>
        <w:t xml:space="preserve"> создания ФОС учебного предмета является создание материалов, позволяющих установить соответствие уровня подготовки ученика на данном этапе обучения требованиям рабочей программы учебного предмета.</w:t>
      </w:r>
    </w:p>
    <w:p w:rsidR="008E417A" w:rsidRDefault="008E417A">
      <w:pPr>
        <w:spacing w:line="2" w:lineRule="exact"/>
        <w:rPr>
          <w:sz w:val="24"/>
          <w:szCs w:val="24"/>
        </w:rPr>
      </w:pPr>
    </w:p>
    <w:p w:rsidR="008E417A" w:rsidRDefault="00CA7F69">
      <w:pPr>
        <w:tabs>
          <w:tab w:val="left" w:pos="940"/>
        </w:tabs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2.2.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i/>
          <w:iCs/>
          <w:color w:val="CE181E"/>
          <w:sz w:val="24"/>
          <w:szCs w:val="24"/>
        </w:rPr>
        <w:t xml:space="preserve">Задачами </w:t>
      </w:r>
      <w:r>
        <w:rPr>
          <w:rFonts w:eastAsia="Times New Roman"/>
          <w:color w:val="CE181E"/>
          <w:sz w:val="24"/>
          <w:szCs w:val="24"/>
        </w:rPr>
        <w:t>ФОС являются:</w:t>
      </w:r>
    </w:p>
    <w:p w:rsidR="008E417A" w:rsidRDefault="00CA7F69">
      <w:pPr>
        <w:tabs>
          <w:tab w:val="left" w:pos="940"/>
        </w:tabs>
        <w:ind w:left="2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осуществление текущего контроля успеваемости ученика для оперативного контроля за учебной деятельностью;</w:t>
      </w:r>
    </w:p>
    <w:p w:rsidR="008E417A" w:rsidRDefault="008E417A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8E417A" w:rsidRDefault="00CA7F69">
      <w:pPr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осуществление промежуточной аттестации ученика;</w:t>
      </w:r>
    </w:p>
    <w:p w:rsidR="008E417A" w:rsidRDefault="00CA7F69">
      <w:pPr>
        <w:tabs>
          <w:tab w:val="left" w:pos="960"/>
        </w:tabs>
        <w:spacing w:line="237" w:lineRule="auto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контроль процесса достижения учеником уровня сформированности УУД.</w:t>
      </w:r>
    </w:p>
    <w:p w:rsidR="008E417A" w:rsidRDefault="008E417A">
      <w:pPr>
        <w:spacing w:line="8" w:lineRule="exact"/>
        <w:rPr>
          <w:sz w:val="20"/>
          <w:szCs w:val="20"/>
        </w:rPr>
      </w:pPr>
    </w:p>
    <w:p w:rsidR="008E417A" w:rsidRDefault="00CA7F69">
      <w:pPr>
        <w:spacing w:line="232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 ФОС разрабатывается по каждому предмету и должен соответствовать следующим основным требованиям:</w:t>
      </w:r>
    </w:p>
    <w:p w:rsidR="008E417A" w:rsidRDefault="008E417A">
      <w:pPr>
        <w:spacing w:line="2" w:lineRule="exact"/>
        <w:rPr>
          <w:sz w:val="20"/>
          <w:szCs w:val="20"/>
        </w:rPr>
      </w:pPr>
    </w:p>
    <w:p w:rsidR="008E417A" w:rsidRDefault="00CA7F6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</w:t>
      </w:r>
      <w:proofErr w:type="spellStart"/>
      <w:r>
        <w:rPr>
          <w:rFonts w:eastAsia="Times New Roman"/>
          <w:i/>
          <w:iCs/>
          <w:sz w:val="24"/>
          <w:szCs w:val="24"/>
          <w:u w:val="single"/>
        </w:rPr>
        <w:t>валидность</w:t>
      </w:r>
      <w:proofErr w:type="spellEnd"/>
      <w:r>
        <w:rPr>
          <w:rFonts w:eastAsia="Times New Roman"/>
          <w:sz w:val="24"/>
          <w:szCs w:val="24"/>
        </w:rPr>
        <w:t xml:space="preserve"> (соответствие поставленным целям обучения);</w:t>
      </w:r>
    </w:p>
    <w:p w:rsidR="008E417A" w:rsidRDefault="008E417A">
      <w:pPr>
        <w:spacing w:line="12" w:lineRule="exact"/>
        <w:rPr>
          <w:sz w:val="20"/>
          <w:szCs w:val="20"/>
        </w:rPr>
      </w:pPr>
    </w:p>
    <w:p w:rsidR="008E417A" w:rsidRDefault="00CA7F69">
      <w:pPr>
        <w:spacing w:line="247" w:lineRule="auto"/>
        <w:ind w:left="2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– </w:t>
      </w:r>
      <w:r>
        <w:rPr>
          <w:rFonts w:eastAsia="Times New Roman"/>
          <w:i/>
          <w:iCs/>
          <w:sz w:val="23"/>
          <w:szCs w:val="23"/>
          <w:u w:val="single"/>
        </w:rPr>
        <w:t>объективность</w:t>
      </w:r>
      <w:r>
        <w:rPr>
          <w:rFonts w:eastAsia="Times New Roman"/>
          <w:sz w:val="23"/>
          <w:szCs w:val="23"/>
        </w:rPr>
        <w:t xml:space="preserve"> (получение объективных и достоверных результатов при проведении контроля, оценивание обеспечивается максимальной стандартизацией контроля);</w:t>
      </w:r>
    </w:p>
    <w:p w:rsidR="008E417A" w:rsidRDefault="00CA7F6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i/>
          <w:iCs/>
          <w:sz w:val="24"/>
          <w:szCs w:val="24"/>
          <w:u w:val="single"/>
        </w:rPr>
        <w:t>технологичность</w:t>
      </w:r>
      <w:r>
        <w:rPr>
          <w:rFonts w:eastAsia="Times New Roman"/>
          <w:sz w:val="24"/>
          <w:szCs w:val="24"/>
        </w:rPr>
        <w:t xml:space="preserve">  (программный, расчетный способ обработки).</w:t>
      </w:r>
    </w:p>
    <w:p w:rsidR="008E417A" w:rsidRDefault="00CA7F69">
      <w:pPr>
        <w:spacing w:line="12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:rsidR="008E417A" w:rsidRDefault="0067050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" o:spid="_x0000_s1031" style="position:absolute;z-index:251655680" from="28pt,-14.6pt" to="102.95pt,-14.3pt" strokeweight=".21mm">
            <v:fill o:detectmouseclick="t"/>
            <v:stroke joinstyle="miter"/>
          </v:line>
        </w:pict>
      </w:r>
    </w:p>
    <w:p w:rsidR="008E417A" w:rsidRDefault="008E417A">
      <w:pPr>
        <w:spacing w:line="262" w:lineRule="exact"/>
        <w:rPr>
          <w:sz w:val="20"/>
          <w:szCs w:val="20"/>
        </w:rPr>
      </w:pPr>
    </w:p>
    <w:p w:rsidR="008E417A" w:rsidRDefault="00CA7F69">
      <w:pPr>
        <w:rPr>
          <w:rFonts w:eastAsia="Times New Roman"/>
          <w:b/>
          <w:bCs/>
          <w:sz w:val="24"/>
          <w:szCs w:val="24"/>
        </w:rPr>
      </w:pPr>
      <w:r>
        <w:br w:type="page"/>
      </w:r>
    </w:p>
    <w:p w:rsidR="008E417A" w:rsidRDefault="00CA7F69">
      <w:pPr>
        <w:numPr>
          <w:ilvl w:val="1"/>
          <w:numId w:val="3"/>
        </w:numPr>
        <w:tabs>
          <w:tab w:val="left" w:pos="4680"/>
        </w:tabs>
        <w:ind w:left="4680" w:hanging="71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Виды ФОС</w:t>
      </w:r>
    </w:p>
    <w:p w:rsidR="008E417A" w:rsidRDefault="00CA7F69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3.1.</w:t>
      </w:r>
      <w:r>
        <w:rPr>
          <w:rFonts w:eastAsia="Times New Roman"/>
          <w:sz w:val="23"/>
          <w:szCs w:val="23"/>
        </w:rPr>
        <w:t>Различают следующие виды ФОС:</w:t>
      </w:r>
    </w:p>
    <w:p w:rsidR="008E417A" w:rsidRDefault="008E417A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8E417A" w:rsidRDefault="00CA7F69">
      <w:pPr>
        <w:numPr>
          <w:ilvl w:val="0"/>
          <w:numId w:val="3"/>
        </w:numPr>
        <w:tabs>
          <w:tab w:val="left" w:pos="960"/>
        </w:tabs>
        <w:ind w:left="960" w:hanging="34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для стартового контроля;</w:t>
      </w:r>
    </w:p>
    <w:p w:rsidR="008E417A" w:rsidRDefault="008E417A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8E417A" w:rsidRDefault="00CA7F69">
      <w:pPr>
        <w:numPr>
          <w:ilvl w:val="0"/>
          <w:numId w:val="3"/>
        </w:numPr>
        <w:tabs>
          <w:tab w:val="left" w:pos="960"/>
        </w:tabs>
        <w:ind w:left="960" w:hanging="34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для текущего контроля;</w:t>
      </w:r>
    </w:p>
    <w:p w:rsidR="008E417A" w:rsidRDefault="00CA7F69">
      <w:pPr>
        <w:numPr>
          <w:ilvl w:val="0"/>
          <w:numId w:val="3"/>
        </w:numPr>
        <w:tabs>
          <w:tab w:val="left" w:pos="960"/>
        </w:tabs>
        <w:spacing w:line="237" w:lineRule="auto"/>
        <w:ind w:left="960" w:hanging="34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для промежуточной аттестации.</w:t>
      </w:r>
    </w:p>
    <w:p w:rsidR="008E417A" w:rsidRDefault="008E417A">
      <w:pPr>
        <w:spacing w:line="8" w:lineRule="exact"/>
        <w:rPr>
          <w:sz w:val="20"/>
          <w:szCs w:val="20"/>
        </w:rPr>
      </w:pPr>
    </w:p>
    <w:p w:rsidR="008E417A" w:rsidRDefault="00CA7F69">
      <w:pPr>
        <w:spacing w:line="232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Перечень объектов оценивания основывается на результатах обучения, которые определяются согласно таблице 1.</w:t>
      </w:r>
    </w:p>
    <w:p w:rsidR="008E417A" w:rsidRDefault="008E417A">
      <w:pPr>
        <w:spacing w:line="2" w:lineRule="exact"/>
        <w:rPr>
          <w:sz w:val="20"/>
          <w:szCs w:val="20"/>
        </w:rPr>
      </w:pPr>
    </w:p>
    <w:tbl>
      <w:tblPr>
        <w:tblW w:w="9630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537"/>
        <w:gridCol w:w="1562"/>
        <w:gridCol w:w="1481"/>
        <w:gridCol w:w="480"/>
        <w:gridCol w:w="760"/>
        <w:gridCol w:w="401"/>
        <w:gridCol w:w="1239"/>
        <w:gridCol w:w="520"/>
        <w:gridCol w:w="501"/>
        <w:gridCol w:w="680"/>
        <w:gridCol w:w="30"/>
      </w:tblGrid>
      <w:tr w:rsidR="008E417A">
        <w:trPr>
          <w:trHeight w:val="276"/>
        </w:trPr>
        <w:tc>
          <w:tcPr>
            <w:tcW w:w="1439" w:type="dxa"/>
            <w:shd w:val="clear" w:color="auto" w:fill="auto"/>
            <w:vAlign w:val="bottom"/>
          </w:tcPr>
          <w:p w:rsidR="008E417A" w:rsidRDefault="008E417A">
            <w:pPr>
              <w:rPr>
                <w:sz w:val="23"/>
                <w:szCs w:val="23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 w:rsidR="008E417A" w:rsidRDefault="008E417A">
            <w:pPr>
              <w:rPr>
                <w:sz w:val="23"/>
                <w:szCs w:val="23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8E417A" w:rsidRDefault="008E417A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8E417A" w:rsidRDefault="008E417A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8E417A" w:rsidRDefault="008E417A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8E417A" w:rsidRDefault="008E417A">
            <w:pPr>
              <w:rPr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auto"/>
            <w:vAlign w:val="bottom"/>
          </w:tcPr>
          <w:p w:rsidR="008E417A" w:rsidRDefault="008E417A">
            <w:pPr>
              <w:rPr>
                <w:sz w:val="23"/>
                <w:szCs w:val="23"/>
              </w:rPr>
            </w:pPr>
          </w:p>
        </w:tc>
        <w:tc>
          <w:tcPr>
            <w:tcW w:w="1239" w:type="dxa"/>
            <w:shd w:val="clear" w:color="auto" w:fill="auto"/>
            <w:vAlign w:val="bottom"/>
          </w:tcPr>
          <w:p w:rsidR="008E417A" w:rsidRDefault="008E417A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8E417A" w:rsidRDefault="008E417A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gridSpan w:val="2"/>
            <w:shd w:val="clear" w:color="auto" w:fill="auto"/>
            <w:vAlign w:val="bottom"/>
          </w:tcPr>
          <w:p w:rsidR="008E417A" w:rsidRDefault="00CA7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Таблица 1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>
        <w:trPr>
          <w:trHeight w:val="281"/>
        </w:trPr>
        <w:tc>
          <w:tcPr>
            <w:tcW w:w="1439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923" w:type="dxa"/>
            <w:gridSpan w:val="6"/>
            <w:tcBorders>
              <w:bottom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Структурированный перечень объектов оценивания</w:t>
            </w:r>
          </w:p>
        </w:tc>
        <w:tc>
          <w:tcPr>
            <w:tcW w:w="520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>
        <w:trPr>
          <w:trHeight w:val="263"/>
        </w:trPr>
        <w:tc>
          <w:tcPr>
            <w:tcW w:w="1977" w:type="dxa"/>
            <w:gridSpan w:val="2"/>
            <w:vMerge w:val="restart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CA7F69">
            <w:pPr>
              <w:jc w:val="center"/>
            </w:pPr>
            <w:r>
              <w:rPr>
                <w:rFonts w:eastAsia="Times New Roman"/>
                <w:sz w:val="24"/>
                <w:szCs w:val="24"/>
              </w:rPr>
              <w:t>Вид ФОС</w:t>
            </w:r>
          </w:p>
        </w:tc>
        <w:tc>
          <w:tcPr>
            <w:tcW w:w="1562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CA7F6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Исходные</w:t>
            </w:r>
          </w:p>
          <w:p w:rsidR="008E417A" w:rsidRDefault="00CA7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 к</w:t>
            </w:r>
          </w:p>
          <w:p w:rsidR="008E417A" w:rsidRDefault="00CA7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уровню</w:t>
            </w:r>
          </w:p>
          <w:p w:rsidR="008E417A" w:rsidRDefault="00CA7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усвоения</w:t>
            </w:r>
          </w:p>
        </w:tc>
        <w:tc>
          <w:tcPr>
            <w:tcW w:w="1481" w:type="dxa"/>
            <w:shd w:val="clear" w:color="auto" w:fill="auto"/>
            <w:vAlign w:val="bottom"/>
          </w:tcPr>
          <w:p w:rsidR="008E417A" w:rsidRDefault="008E417A"/>
        </w:tc>
        <w:tc>
          <w:tcPr>
            <w:tcW w:w="480" w:type="dxa"/>
            <w:shd w:val="clear" w:color="auto" w:fill="auto"/>
            <w:vAlign w:val="bottom"/>
          </w:tcPr>
          <w:p w:rsidR="008E417A" w:rsidRDefault="008E417A"/>
        </w:tc>
        <w:tc>
          <w:tcPr>
            <w:tcW w:w="760" w:type="dxa"/>
            <w:shd w:val="clear" w:color="auto" w:fill="auto"/>
            <w:vAlign w:val="bottom"/>
          </w:tcPr>
          <w:p w:rsidR="008E417A" w:rsidRDefault="008E417A"/>
        </w:tc>
        <w:tc>
          <w:tcPr>
            <w:tcW w:w="401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/>
        </w:tc>
        <w:tc>
          <w:tcPr>
            <w:tcW w:w="1239" w:type="dxa"/>
            <w:shd w:val="clear" w:color="auto" w:fill="auto"/>
            <w:vAlign w:val="bottom"/>
          </w:tcPr>
          <w:p w:rsidR="008E417A" w:rsidRDefault="008E417A"/>
        </w:tc>
        <w:tc>
          <w:tcPr>
            <w:tcW w:w="520" w:type="dxa"/>
            <w:shd w:val="clear" w:color="auto" w:fill="auto"/>
            <w:vAlign w:val="bottom"/>
          </w:tcPr>
          <w:p w:rsidR="008E417A" w:rsidRDefault="008E417A"/>
        </w:tc>
        <w:tc>
          <w:tcPr>
            <w:tcW w:w="500" w:type="dxa"/>
            <w:shd w:val="clear" w:color="auto" w:fill="auto"/>
            <w:vAlign w:val="bottom"/>
          </w:tcPr>
          <w:p w:rsidR="008E417A" w:rsidRDefault="008E417A"/>
        </w:tc>
        <w:tc>
          <w:tcPr>
            <w:tcW w:w="68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/>
        </w:tc>
        <w:tc>
          <w:tcPr>
            <w:tcW w:w="29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>
        <w:trPr>
          <w:trHeight w:val="276"/>
        </w:trPr>
        <w:tc>
          <w:tcPr>
            <w:tcW w:w="1977" w:type="dxa"/>
            <w:gridSpan w:val="2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1" w:type="dxa"/>
            <w:gridSpan w:val="3"/>
            <w:vMerge w:val="restart"/>
            <w:shd w:val="clear" w:color="auto" w:fill="auto"/>
            <w:vAlign w:val="bottom"/>
          </w:tcPr>
          <w:p w:rsidR="008E417A" w:rsidRDefault="00CA7F69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 оценивания</w:t>
            </w:r>
          </w:p>
        </w:tc>
        <w:tc>
          <w:tcPr>
            <w:tcW w:w="401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2939" w:type="dxa"/>
            <w:gridSpan w:val="4"/>
            <w:vMerge w:val="restart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Форма контроля для</w:t>
            </w:r>
          </w:p>
          <w:p w:rsidR="008E417A" w:rsidRDefault="00CA7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разработки кодификатора</w:t>
            </w:r>
          </w:p>
        </w:tc>
        <w:tc>
          <w:tcPr>
            <w:tcW w:w="29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>
        <w:trPr>
          <w:trHeight w:val="136"/>
        </w:trPr>
        <w:tc>
          <w:tcPr>
            <w:tcW w:w="1977" w:type="dxa"/>
            <w:gridSpan w:val="2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11"/>
                <w:szCs w:val="11"/>
              </w:rPr>
            </w:pPr>
          </w:p>
        </w:tc>
        <w:tc>
          <w:tcPr>
            <w:tcW w:w="1562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1" w:type="dxa"/>
            <w:gridSpan w:val="3"/>
            <w:vMerge/>
            <w:shd w:val="clear" w:color="auto" w:fill="auto"/>
            <w:vAlign w:val="bottom"/>
          </w:tcPr>
          <w:p w:rsidR="008E417A" w:rsidRDefault="008E417A">
            <w:pPr>
              <w:rPr>
                <w:sz w:val="11"/>
                <w:szCs w:val="11"/>
              </w:rPr>
            </w:pPr>
          </w:p>
        </w:tc>
        <w:tc>
          <w:tcPr>
            <w:tcW w:w="401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11"/>
                <w:szCs w:val="11"/>
              </w:rPr>
            </w:pPr>
          </w:p>
        </w:tc>
        <w:tc>
          <w:tcPr>
            <w:tcW w:w="2939" w:type="dxa"/>
            <w:gridSpan w:val="4"/>
            <w:vMerge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>
        <w:trPr>
          <w:trHeight w:val="140"/>
        </w:trPr>
        <w:tc>
          <w:tcPr>
            <w:tcW w:w="1977" w:type="dxa"/>
            <w:gridSpan w:val="2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12"/>
                <w:szCs w:val="12"/>
              </w:rPr>
            </w:pPr>
          </w:p>
        </w:tc>
        <w:tc>
          <w:tcPr>
            <w:tcW w:w="1562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81" w:type="dxa"/>
            <w:shd w:val="clear" w:color="auto" w:fill="auto"/>
            <w:vAlign w:val="bottom"/>
          </w:tcPr>
          <w:p w:rsidR="008E417A" w:rsidRDefault="008E417A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8E417A" w:rsidRDefault="008E417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8E417A" w:rsidRDefault="008E417A">
            <w:pPr>
              <w:rPr>
                <w:sz w:val="12"/>
                <w:szCs w:val="12"/>
              </w:rPr>
            </w:pPr>
          </w:p>
        </w:tc>
        <w:tc>
          <w:tcPr>
            <w:tcW w:w="401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12"/>
                <w:szCs w:val="12"/>
              </w:rPr>
            </w:pPr>
          </w:p>
        </w:tc>
        <w:tc>
          <w:tcPr>
            <w:tcW w:w="2939" w:type="dxa"/>
            <w:gridSpan w:val="4"/>
            <w:vMerge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12"/>
                <w:szCs w:val="12"/>
              </w:rPr>
            </w:pPr>
          </w:p>
        </w:tc>
        <w:tc>
          <w:tcPr>
            <w:tcW w:w="29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>
        <w:trPr>
          <w:trHeight w:val="281"/>
        </w:trPr>
        <w:tc>
          <w:tcPr>
            <w:tcW w:w="1977" w:type="dxa"/>
            <w:gridSpan w:val="2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40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2939" w:type="dxa"/>
            <w:gridSpan w:val="4"/>
            <w:vMerge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  <w:tcBorders>
              <w:lef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>
        <w:trPr>
          <w:trHeight w:val="259"/>
        </w:trPr>
        <w:tc>
          <w:tcPr>
            <w:tcW w:w="1977" w:type="dxa"/>
            <w:gridSpan w:val="2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CA7F69">
            <w:pPr>
              <w:spacing w:line="259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Промежуточна</w:t>
            </w:r>
            <w:proofErr w:type="spellEnd"/>
          </w:p>
        </w:tc>
        <w:tc>
          <w:tcPr>
            <w:tcW w:w="1562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Рабочая</w:t>
            </w:r>
          </w:p>
        </w:tc>
        <w:tc>
          <w:tcPr>
            <w:tcW w:w="1481" w:type="dxa"/>
            <w:shd w:val="clear" w:color="auto" w:fill="auto"/>
            <w:vAlign w:val="bottom"/>
          </w:tcPr>
          <w:p w:rsidR="008E417A" w:rsidRDefault="00CA7F69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Обобщенные</w:t>
            </w:r>
          </w:p>
        </w:tc>
        <w:tc>
          <w:tcPr>
            <w:tcW w:w="1641" w:type="dxa"/>
            <w:gridSpan w:val="3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</w:t>
            </w:r>
          </w:p>
        </w:tc>
        <w:tc>
          <w:tcPr>
            <w:tcW w:w="1239" w:type="dxa"/>
            <w:shd w:val="clear" w:color="auto" w:fill="auto"/>
            <w:vAlign w:val="bottom"/>
          </w:tcPr>
          <w:p w:rsidR="008E417A" w:rsidRDefault="00CA7F69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Итоговая</w:t>
            </w:r>
          </w:p>
        </w:tc>
        <w:tc>
          <w:tcPr>
            <w:tcW w:w="1700" w:type="dxa"/>
            <w:gridSpan w:val="3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</w:t>
            </w:r>
          </w:p>
        </w:tc>
        <w:tc>
          <w:tcPr>
            <w:tcW w:w="29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>
        <w:trPr>
          <w:trHeight w:val="276"/>
        </w:trPr>
        <w:tc>
          <w:tcPr>
            <w:tcW w:w="1439" w:type="dxa"/>
            <w:tcBorders>
              <w:lef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CA7F6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 аттестация</w:t>
            </w:r>
          </w:p>
        </w:tc>
        <w:tc>
          <w:tcPr>
            <w:tcW w:w="537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</w:t>
            </w:r>
          </w:p>
        </w:tc>
        <w:tc>
          <w:tcPr>
            <w:tcW w:w="1960" w:type="dxa"/>
            <w:gridSpan w:val="2"/>
            <w:shd w:val="clear" w:color="auto" w:fill="auto"/>
            <w:vAlign w:val="bottom"/>
          </w:tcPr>
          <w:p w:rsidR="008E417A" w:rsidRDefault="00CA7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обучения по</w:t>
            </w:r>
          </w:p>
        </w:tc>
        <w:tc>
          <w:tcPr>
            <w:tcW w:w="1161" w:type="dxa"/>
            <w:gridSpan w:val="2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учебному</w:t>
            </w:r>
          </w:p>
        </w:tc>
        <w:tc>
          <w:tcPr>
            <w:tcW w:w="1239" w:type="dxa"/>
            <w:shd w:val="clear" w:color="auto" w:fill="auto"/>
            <w:vAlign w:val="bottom"/>
          </w:tcPr>
          <w:p w:rsidR="008E417A" w:rsidRDefault="00CA7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работа.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>
        <w:trPr>
          <w:trHeight w:val="276"/>
        </w:trPr>
        <w:tc>
          <w:tcPr>
            <w:tcW w:w="1439" w:type="dxa"/>
            <w:tcBorders>
              <w:lef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</w:t>
            </w:r>
          </w:p>
        </w:tc>
        <w:tc>
          <w:tcPr>
            <w:tcW w:w="1960" w:type="dxa"/>
            <w:gridSpan w:val="2"/>
            <w:shd w:val="clear" w:color="auto" w:fill="auto"/>
            <w:vAlign w:val="bottom"/>
          </w:tcPr>
          <w:p w:rsidR="008E417A" w:rsidRDefault="00CA7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предмету за год.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401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>
        <w:trPr>
          <w:trHeight w:val="281"/>
        </w:trPr>
        <w:tc>
          <w:tcPr>
            <w:tcW w:w="14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предмета</w:t>
            </w:r>
          </w:p>
        </w:tc>
        <w:tc>
          <w:tcPr>
            <w:tcW w:w="1480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40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>
        <w:trPr>
          <w:trHeight w:val="263"/>
        </w:trPr>
        <w:tc>
          <w:tcPr>
            <w:tcW w:w="1439" w:type="dxa"/>
            <w:tcBorders>
              <w:lef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CA7F69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Текущий</w:t>
            </w:r>
          </w:p>
        </w:tc>
        <w:tc>
          <w:tcPr>
            <w:tcW w:w="537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/>
        </w:tc>
        <w:tc>
          <w:tcPr>
            <w:tcW w:w="1563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Рабочая</w:t>
            </w:r>
          </w:p>
        </w:tc>
        <w:tc>
          <w:tcPr>
            <w:tcW w:w="2720" w:type="dxa"/>
            <w:gridSpan w:val="3"/>
            <w:shd w:val="clear" w:color="auto" w:fill="auto"/>
            <w:vAlign w:val="bottom"/>
          </w:tcPr>
          <w:p w:rsidR="008E417A" w:rsidRDefault="00CA7F6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Конкретизированные</w:t>
            </w:r>
          </w:p>
        </w:tc>
        <w:tc>
          <w:tcPr>
            <w:tcW w:w="401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/>
        </w:tc>
        <w:tc>
          <w:tcPr>
            <w:tcW w:w="1759" w:type="dxa"/>
            <w:gridSpan w:val="2"/>
            <w:shd w:val="clear" w:color="auto" w:fill="auto"/>
            <w:vAlign w:val="bottom"/>
          </w:tcPr>
          <w:p w:rsidR="008E417A" w:rsidRDefault="00CA7F6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    формы</w:t>
            </w:r>
          </w:p>
        </w:tc>
        <w:tc>
          <w:tcPr>
            <w:tcW w:w="1180" w:type="dxa"/>
            <w:gridSpan w:val="2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контроля,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>
        <w:trPr>
          <w:trHeight w:val="276"/>
        </w:trPr>
        <w:tc>
          <w:tcPr>
            <w:tcW w:w="1439" w:type="dxa"/>
            <w:tcBorders>
              <w:lef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CA7F6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</w:t>
            </w:r>
          </w:p>
        </w:tc>
        <w:tc>
          <w:tcPr>
            <w:tcW w:w="537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8E417A" w:rsidRDefault="00CA7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</w:t>
            </w:r>
          </w:p>
        </w:tc>
        <w:tc>
          <w:tcPr>
            <w:tcW w:w="1240" w:type="dxa"/>
            <w:gridSpan w:val="2"/>
            <w:shd w:val="clear" w:color="auto" w:fill="auto"/>
            <w:vAlign w:val="bottom"/>
          </w:tcPr>
          <w:p w:rsidR="008E417A" w:rsidRDefault="00CA7F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обучения</w:t>
            </w:r>
          </w:p>
        </w:tc>
        <w:tc>
          <w:tcPr>
            <w:tcW w:w="401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759" w:type="dxa"/>
            <w:gridSpan w:val="2"/>
            <w:shd w:val="clear" w:color="auto" w:fill="auto"/>
            <w:vAlign w:val="bottom"/>
          </w:tcPr>
          <w:p w:rsidR="008E417A" w:rsidRDefault="00CA7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используемые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8E417A" w:rsidRDefault="00CA7F69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68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ходе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>
        <w:trPr>
          <w:trHeight w:val="276"/>
        </w:trPr>
        <w:tc>
          <w:tcPr>
            <w:tcW w:w="1439" w:type="dxa"/>
            <w:tcBorders>
              <w:lef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предмета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8E417A" w:rsidRDefault="00CA7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предмету</w:t>
            </w:r>
          </w:p>
        </w:tc>
        <w:tc>
          <w:tcPr>
            <w:tcW w:w="1641" w:type="dxa"/>
            <w:gridSpan w:val="3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(тематические</w:t>
            </w:r>
          </w:p>
        </w:tc>
        <w:tc>
          <w:tcPr>
            <w:tcW w:w="1239" w:type="dxa"/>
            <w:shd w:val="clear" w:color="auto" w:fill="auto"/>
            <w:vAlign w:val="bottom"/>
          </w:tcPr>
          <w:p w:rsidR="008E417A" w:rsidRDefault="00CA7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освоения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предмета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>
        <w:trPr>
          <w:trHeight w:val="281"/>
        </w:trPr>
        <w:tc>
          <w:tcPr>
            <w:tcW w:w="14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bottom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контрольные работы).</w:t>
            </w:r>
          </w:p>
        </w:tc>
        <w:tc>
          <w:tcPr>
            <w:tcW w:w="40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tcBorders>
              <w:bottom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(раздела, темы).</w:t>
            </w:r>
          </w:p>
        </w:tc>
        <w:tc>
          <w:tcPr>
            <w:tcW w:w="500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>
        <w:trPr>
          <w:trHeight w:val="259"/>
        </w:trPr>
        <w:tc>
          <w:tcPr>
            <w:tcW w:w="1439" w:type="dxa"/>
            <w:tcBorders>
              <w:lef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Pr="006E37A6" w:rsidRDefault="00CA7F69">
            <w:pPr>
              <w:spacing w:line="259" w:lineRule="exact"/>
              <w:ind w:left="120"/>
              <w:rPr>
                <w:color w:val="FF0000"/>
                <w:sz w:val="20"/>
                <w:szCs w:val="20"/>
              </w:rPr>
            </w:pPr>
            <w:r w:rsidRPr="006E37A6">
              <w:rPr>
                <w:rFonts w:eastAsia="Times New Roman"/>
                <w:color w:val="FF0000"/>
                <w:sz w:val="24"/>
                <w:szCs w:val="24"/>
              </w:rPr>
              <w:t>Стартовый</w:t>
            </w:r>
          </w:p>
        </w:tc>
        <w:tc>
          <w:tcPr>
            <w:tcW w:w="537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Pr="006E37A6" w:rsidRDefault="008E417A">
            <w:pPr>
              <w:rPr>
                <w:color w:val="FF0000"/>
              </w:rPr>
            </w:pPr>
          </w:p>
        </w:tc>
        <w:tc>
          <w:tcPr>
            <w:tcW w:w="1563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Рабочая</w:t>
            </w:r>
          </w:p>
        </w:tc>
        <w:tc>
          <w:tcPr>
            <w:tcW w:w="2720" w:type="dxa"/>
            <w:gridSpan w:val="3"/>
            <w:shd w:val="clear" w:color="auto" w:fill="auto"/>
            <w:vAlign w:val="bottom"/>
          </w:tcPr>
          <w:p w:rsidR="008E417A" w:rsidRDefault="00CA7F69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Конкретизированные</w:t>
            </w:r>
          </w:p>
        </w:tc>
        <w:tc>
          <w:tcPr>
            <w:tcW w:w="401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/>
        </w:tc>
        <w:tc>
          <w:tcPr>
            <w:tcW w:w="1239" w:type="dxa"/>
            <w:shd w:val="clear" w:color="auto" w:fill="auto"/>
            <w:vAlign w:val="bottom"/>
          </w:tcPr>
          <w:p w:rsidR="008E417A" w:rsidRDefault="00CA7F69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Формы</w:t>
            </w:r>
          </w:p>
        </w:tc>
        <w:tc>
          <w:tcPr>
            <w:tcW w:w="1020" w:type="dxa"/>
            <w:gridSpan w:val="2"/>
            <w:shd w:val="clear" w:color="auto" w:fill="auto"/>
            <w:vAlign w:val="bottom"/>
          </w:tcPr>
          <w:p w:rsidR="008E417A" w:rsidRDefault="00CA7F69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контроля</w:t>
            </w:r>
          </w:p>
        </w:tc>
        <w:tc>
          <w:tcPr>
            <w:tcW w:w="68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>
        <w:trPr>
          <w:trHeight w:val="276"/>
        </w:trPr>
        <w:tc>
          <w:tcPr>
            <w:tcW w:w="1439" w:type="dxa"/>
            <w:tcBorders>
              <w:lef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Pr="006E37A6" w:rsidRDefault="00CA7F69">
            <w:pPr>
              <w:ind w:left="120"/>
              <w:rPr>
                <w:color w:val="FF0000"/>
                <w:sz w:val="20"/>
                <w:szCs w:val="20"/>
              </w:rPr>
            </w:pPr>
            <w:r w:rsidRPr="006E37A6">
              <w:rPr>
                <w:rFonts w:eastAsia="Times New Roman"/>
                <w:color w:val="FF0000"/>
                <w:sz w:val="24"/>
                <w:szCs w:val="24"/>
              </w:rPr>
              <w:t>контроль</w:t>
            </w:r>
          </w:p>
        </w:tc>
        <w:tc>
          <w:tcPr>
            <w:tcW w:w="537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Pr="006E37A6" w:rsidRDefault="008E417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63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8E417A" w:rsidRDefault="00CA7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</w:t>
            </w:r>
          </w:p>
        </w:tc>
        <w:tc>
          <w:tcPr>
            <w:tcW w:w="1240" w:type="dxa"/>
            <w:gridSpan w:val="2"/>
            <w:shd w:val="clear" w:color="auto" w:fill="auto"/>
            <w:vAlign w:val="bottom"/>
          </w:tcPr>
          <w:p w:rsidR="008E417A" w:rsidRDefault="00CA7F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обучения</w:t>
            </w:r>
          </w:p>
        </w:tc>
        <w:tc>
          <w:tcPr>
            <w:tcW w:w="401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759" w:type="dxa"/>
            <w:gridSpan w:val="2"/>
            <w:shd w:val="clear" w:color="auto" w:fill="auto"/>
            <w:vAlign w:val="bottom"/>
          </w:tcPr>
          <w:p w:rsidR="008E417A" w:rsidRDefault="00CA7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требующие</w:t>
            </w:r>
          </w:p>
        </w:tc>
        <w:tc>
          <w:tcPr>
            <w:tcW w:w="1180" w:type="dxa"/>
            <w:gridSpan w:val="2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больших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>
        <w:trPr>
          <w:trHeight w:val="276"/>
        </w:trPr>
        <w:tc>
          <w:tcPr>
            <w:tcW w:w="1439" w:type="dxa"/>
            <w:tcBorders>
              <w:lef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Pr="006E37A6" w:rsidRDefault="00CA7F69">
            <w:pPr>
              <w:ind w:left="120"/>
              <w:rPr>
                <w:color w:val="FF0000"/>
                <w:sz w:val="20"/>
                <w:szCs w:val="20"/>
              </w:rPr>
            </w:pPr>
            <w:r w:rsidRPr="006E37A6">
              <w:rPr>
                <w:rFonts w:eastAsia="Times New Roman"/>
                <w:color w:val="FF0000"/>
                <w:sz w:val="24"/>
                <w:szCs w:val="24"/>
              </w:rPr>
              <w:t>(ФОС</w:t>
            </w:r>
          </w:p>
        </w:tc>
        <w:tc>
          <w:tcPr>
            <w:tcW w:w="537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Pr="006E37A6" w:rsidRDefault="00CA7F69">
            <w:pPr>
              <w:rPr>
                <w:color w:val="FF0000"/>
                <w:sz w:val="20"/>
                <w:szCs w:val="20"/>
              </w:rPr>
            </w:pPr>
            <w:r w:rsidRPr="006E37A6">
              <w:rPr>
                <w:rFonts w:eastAsia="Times New Roman"/>
                <w:color w:val="FF0000"/>
                <w:w w:val="96"/>
                <w:sz w:val="24"/>
                <w:szCs w:val="24"/>
              </w:rPr>
              <w:t>по</w:t>
            </w:r>
          </w:p>
        </w:tc>
        <w:tc>
          <w:tcPr>
            <w:tcW w:w="1563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предмета</w:t>
            </w:r>
          </w:p>
        </w:tc>
        <w:tc>
          <w:tcPr>
            <w:tcW w:w="2720" w:type="dxa"/>
            <w:gridSpan w:val="3"/>
            <w:shd w:val="clear" w:color="auto" w:fill="auto"/>
            <w:vAlign w:val="bottom"/>
          </w:tcPr>
          <w:p w:rsidR="008E417A" w:rsidRDefault="00CA7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предмету (разделу, теме).</w:t>
            </w:r>
          </w:p>
        </w:tc>
        <w:tc>
          <w:tcPr>
            <w:tcW w:w="401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auto"/>
            <w:vAlign w:val="bottom"/>
          </w:tcPr>
          <w:p w:rsidR="008E417A" w:rsidRDefault="00CA7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временных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ресурсов,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>
        <w:trPr>
          <w:trHeight w:val="276"/>
        </w:trPr>
        <w:tc>
          <w:tcPr>
            <w:tcW w:w="1977" w:type="dxa"/>
            <w:gridSpan w:val="2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Pr="006E37A6" w:rsidRDefault="00CA7F69">
            <w:pPr>
              <w:ind w:left="120"/>
              <w:rPr>
                <w:color w:val="FF0000"/>
                <w:sz w:val="20"/>
                <w:szCs w:val="20"/>
              </w:rPr>
            </w:pPr>
            <w:r w:rsidRPr="006E37A6">
              <w:rPr>
                <w:rFonts w:eastAsia="Times New Roman"/>
                <w:color w:val="FF0000"/>
                <w:sz w:val="24"/>
                <w:szCs w:val="24"/>
              </w:rPr>
              <w:t>данному   виду</w:t>
            </w:r>
          </w:p>
        </w:tc>
        <w:tc>
          <w:tcPr>
            <w:tcW w:w="1562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3"/>
                <w:szCs w:val="23"/>
              </w:rPr>
            </w:pPr>
          </w:p>
        </w:tc>
        <w:tc>
          <w:tcPr>
            <w:tcW w:w="1481" w:type="dxa"/>
            <w:shd w:val="clear" w:color="auto" w:fill="auto"/>
            <w:vAlign w:val="bottom"/>
          </w:tcPr>
          <w:p w:rsidR="008E417A" w:rsidRDefault="00CA7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(Проводится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8E417A" w:rsidRDefault="00CA7F69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161" w:type="dxa"/>
            <w:gridSpan w:val="2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начале</w:t>
            </w:r>
          </w:p>
        </w:tc>
        <w:tc>
          <w:tcPr>
            <w:tcW w:w="2260" w:type="dxa"/>
            <w:gridSpan w:val="3"/>
            <w:shd w:val="clear" w:color="auto" w:fill="auto"/>
            <w:vAlign w:val="bottom"/>
          </w:tcPr>
          <w:p w:rsidR="008E417A" w:rsidRDefault="00CA7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предусматривается</w:t>
            </w:r>
          </w:p>
        </w:tc>
        <w:tc>
          <w:tcPr>
            <w:tcW w:w="68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3"/>
                <w:szCs w:val="23"/>
              </w:rPr>
            </w:pPr>
          </w:p>
        </w:tc>
        <w:tc>
          <w:tcPr>
            <w:tcW w:w="28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>
        <w:trPr>
          <w:trHeight w:val="277"/>
        </w:trPr>
        <w:tc>
          <w:tcPr>
            <w:tcW w:w="1439" w:type="dxa"/>
            <w:tcBorders>
              <w:lef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Pr="006E37A6" w:rsidRDefault="00CA7F69">
            <w:pPr>
              <w:ind w:left="120"/>
              <w:rPr>
                <w:color w:val="FF0000"/>
                <w:sz w:val="20"/>
                <w:szCs w:val="20"/>
              </w:rPr>
            </w:pPr>
            <w:r w:rsidRPr="006E37A6">
              <w:rPr>
                <w:rFonts w:eastAsia="Times New Roman"/>
                <w:color w:val="FF0000"/>
                <w:sz w:val="24"/>
                <w:szCs w:val="24"/>
              </w:rPr>
              <w:t>контроля</w:t>
            </w:r>
          </w:p>
        </w:tc>
        <w:tc>
          <w:tcPr>
            <w:tcW w:w="537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Pr="006E37A6" w:rsidRDefault="00CA7F69">
            <w:pPr>
              <w:rPr>
                <w:color w:val="FF0000"/>
                <w:sz w:val="20"/>
                <w:szCs w:val="20"/>
              </w:rPr>
            </w:pPr>
            <w:r w:rsidRPr="006E37A6">
              <w:rPr>
                <w:rFonts w:eastAsia="Times New Roman"/>
                <w:color w:val="FF0000"/>
                <w:sz w:val="24"/>
                <w:szCs w:val="24"/>
              </w:rPr>
              <w:t>не</w:t>
            </w:r>
          </w:p>
        </w:tc>
        <w:tc>
          <w:tcPr>
            <w:tcW w:w="1563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4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   года   в   1;   5</w:t>
            </w:r>
          </w:p>
        </w:tc>
        <w:tc>
          <w:tcPr>
            <w:tcW w:w="2939" w:type="dxa"/>
            <w:gridSpan w:val="4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возможность самооценки.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>
        <w:trPr>
          <w:trHeight w:val="276"/>
        </w:trPr>
        <w:tc>
          <w:tcPr>
            <w:tcW w:w="1439" w:type="dxa"/>
            <w:tcBorders>
              <w:lef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Pr="006E37A6" w:rsidRDefault="00CA7F69">
            <w:pPr>
              <w:ind w:left="120"/>
              <w:rPr>
                <w:color w:val="FF0000"/>
                <w:sz w:val="20"/>
                <w:szCs w:val="20"/>
              </w:rPr>
            </w:pPr>
            <w:r w:rsidRPr="006E37A6">
              <w:rPr>
                <w:rFonts w:eastAsia="Times New Roman"/>
                <w:color w:val="FF0000"/>
                <w:sz w:val="24"/>
                <w:szCs w:val="24"/>
              </w:rPr>
              <w:t>проходит</w:t>
            </w:r>
          </w:p>
        </w:tc>
        <w:tc>
          <w:tcPr>
            <w:tcW w:w="537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Pr="006E37A6" w:rsidRDefault="008E417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63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shd w:val="clear" w:color="auto" w:fill="auto"/>
            <w:vAlign w:val="bottom"/>
          </w:tcPr>
          <w:p w:rsidR="008E417A" w:rsidRDefault="00CA7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классах, в начале</w:t>
            </w:r>
          </w:p>
        </w:tc>
        <w:tc>
          <w:tcPr>
            <w:tcW w:w="1161" w:type="dxa"/>
            <w:gridSpan w:val="2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изучения</w:t>
            </w:r>
          </w:p>
        </w:tc>
        <w:tc>
          <w:tcPr>
            <w:tcW w:w="1239" w:type="dxa"/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>
        <w:trPr>
          <w:trHeight w:val="276"/>
        </w:trPr>
        <w:tc>
          <w:tcPr>
            <w:tcW w:w="1439" w:type="dxa"/>
            <w:tcBorders>
              <w:lef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Pr="006E37A6" w:rsidRDefault="00CA7F69">
            <w:pPr>
              <w:ind w:left="120"/>
              <w:rPr>
                <w:color w:val="FF0000"/>
                <w:sz w:val="20"/>
                <w:szCs w:val="20"/>
              </w:rPr>
            </w:pPr>
            <w:r w:rsidRPr="006E37A6">
              <w:rPr>
                <w:rFonts w:eastAsia="Times New Roman"/>
                <w:color w:val="FF0000"/>
                <w:sz w:val="24"/>
                <w:szCs w:val="24"/>
              </w:rPr>
              <w:t>экспертизу,</w:t>
            </w:r>
          </w:p>
        </w:tc>
        <w:tc>
          <w:tcPr>
            <w:tcW w:w="537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Pr="006E37A6" w:rsidRDefault="00CA7F69">
            <w:pPr>
              <w:rPr>
                <w:color w:val="FF0000"/>
                <w:sz w:val="20"/>
                <w:szCs w:val="20"/>
              </w:rPr>
            </w:pPr>
            <w:r w:rsidRPr="006E37A6">
              <w:rPr>
                <w:rFonts w:eastAsia="Times New Roman"/>
                <w:color w:val="FF0000"/>
                <w:sz w:val="24"/>
                <w:szCs w:val="24"/>
              </w:rPr>
              <w:t>не</w:t>
            </w:r>
          </w:p>
        </w:tc>
        <w:tc>
          <w:tcPr>
            <w:tcW w:w="1563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shd w:val="clear" w:color="auto" w:fill="auto"/>
            <w:vAlign w:val="bottom"/>
          </w:tcPr>
          <w:p w:rsidR="008E417A" w:rsidRDefault="00CA7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 предмета)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401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>
        <w:trPr>
          <w:trHeight w:val="276"/>
        </w:trPr>
        <w:tc>
          <w:tcPr>
            <w:tcW w:w="1977" w:type="dxa"/>
            <w:gridSpan w:val="2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Pr="006E37A6" w:rsidRDefault="00CA7F69">
            <w:pPr>
              <w:ind w:left="120"/>
              <w:rPr>
                <w:color w:val="FF0000"/>
                <w:sz w:val="20"/>
                <w:szCs w:val="20"/>
              </w:rPr>
            </w:pPr>
            <w:r w:rsidRPr="006E37A6">
              <w:rPr>
                <w:rFonts w:eastAsia="Times New Roman"/>
                <w:color w:val="FF0000"/>
                <w:sz w:val="24"/>
                <w:szCs w:val="24"/>
              </w:rPr>
              <w:t>утверждается,</w:t>
            </w:r>
          </w:p>
        </w:tc>
        <w:tc>
          <w:tcPr>
            <w:tcW w:w="1562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481" w:type="dxa"/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401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>
        <w:trPr>
          <w:trHeight w:val="276"/>
        </w:trPr>
        <w:tc>
          <w:tcPr>
            <w:tcW w:w="1439" w:type="dxa"/>
            <w:tcBorders>
              <w:lef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Pr="006E37A6" w:rsidRDefault="00CA7F69">
            <w:pPr>
              <w:ind w:left="120"/>
              <w:rPr>
                <w:color w:val="FF0000"/>
                <w:sz w:val="20"/>
                <w:szCs w:val="20"/>
              </w:rPr>
            </w:pPr>
            <w:r w:rsidRPr="006E37A6">
              <w:rPr>
                <w:rFonts w:eastAsia="Times New Roman"/>
                <w:color w:val="FF0000"/>
                <w:sz w:val="24"/>
                <w:szCs w:val="24"/>
              </w:rPr>
              <w:t>хранится</w:t>
            </w:r>
          </w:p>
        </w:tc>
        <w:tc>
          <w:tcPr>
            <w:tcW w:w="537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Pr="006E37A6" w:rsidRDefault="00CA7F69">
            <w:pPr>
              <w:rPr>
                <w:color w:val="FF0000"/>
                <w:sz w:val="20"/>
                <w:szCs w:val="20"/>
              </w:rPr>
            </w:pPr>
            <w:r w:rsidRPr="006E37A6">
              <w:rPr>
                <w:rFonts w:eastAsia="Times New Roman"/>
                <w:color w:val="FF0000"/>
                <w:sz w:val="24"/>
                <w:szCs w:val="24"/>
              </w:rPr>
              <w:t>у</w:t>
            </w:r>
          </w:p>
        </w:tc>
        <w:tc>
          <w:tcPr>
            <w:tcW w:w="1563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401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>
        <w:trPr>
          <w:trHeight w:val="281"/>
        </w:trPr>
        <w:tc>
          <w:tcPr>
            <w:tcW w:w="14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Pr="006E37A6" w:rsidRDefault="00CA7F69">
            <w:pPr>
              <w:ind w:left="120"/>
              <w:rPr>
                <w:color w:val="FF0000"/>
                <w:sz w:val="20"/>
                <w:szCs w:val="20"/>
              </w:rPr>
            </w:pPr>
            <w:r w:rsidRPr="006E37A6">
              <w:rPr>
                <w:rFonts w:eastAsia="Times New Roman"/>
                <w:color w:val="FF0000"/>
                <w:sz w:val="24"/>
                <w:szCs w:val="24"/>
              </w:rPr>
              <w:t>учителя)</w:t>
            </w:r>
          </w:p>
        </w:tc>
        <w:tc>
          <w:tcPr>
            <w:tcW w:w="53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Pr="006E37A6" w:rsidRDefault="008E417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6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40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</w:tbl>
    <w:p w:rsidR="008E417A" w:rsidRDefault="008E417A">
      <w:pPr>
        <w:spacing w:line="6" w:lineRule="exact"/>
        <w:rPr>
          <w:sz w:val="20"/>
          <w:szCs w:val="20"/>
        </w:rPr>
      </w:pPr>
    </w:p>
    <w:p w:rsidR="008E417A" w:rsidRDefault="00CA7F69">
      <w:pPr>
        <w:spacing w:line="232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 Примерный перечень видов оценочных средств с краткими характеристиками представлен в Приложении №1.</w:t>
      </w:r>
    </w:p>
    <w:p w:rsidR="008E417A" w:rsidRDefault="008E417A">
      <w:pPr>
        <w:spacing w:line="282" w:lineRule="exact"/>
        <w:rPr>
          <w:sz w:val="20"/>
          <w:szCs w:val="20"/>
        </w:rPr>
      </w:pPr>
    </w:p>
    <w:p w:rsidR="008E417A" w:rsidRDefault="00CA7F69">
      <w:pPr>
        <w:numPr>
          <w:ilvl w:val="0"/>
          <w:numId w:val="4"/>
        </w:numPr>
        <w:tabs>
          <w:tab w:val="left" w:pos="960"/>
        </w:tabs>
        <w:ind w:left="960" w:hanging="69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Структура и содержание фонда оценочных средств</w:t>
      </w:r>
    </w:p>
    <w:p w:rsidR="008E417A" w:rsidRDefault="008E417A">
      <w:pPr>
        <w:spacing w:line="8" w:lineRule="exact"/>
        <w:rPr>
          <w:sz w:val="20"/>
          <w:szCs w:val="20"/>
        </w:rPr>
      </w:pPr>
    </w:p>
    <w:p w:rsidR="008E417A" w:rsidRDefault="00CA7F69">
      <w:pPr>
        <w:spacing w:line="232" w:lineRule="auto"/>
        <w:ind w:left="260"/>
      </w:pPr>
      <w:r>
        <w:rPr>
          <w:rFonts w:eastAsia="Times New Roman"/>
          <w:sz w:val="24"/>
          <w:szCs w:val="24"/>
        </w:rPr>
        <w:t>4.1. Фонды оценочных средств разрабатываются по каждому учебному предмету, входящему в учебный план ОО;</w:t>
      </w:r>
    </w:p>
    <w:p w:rsidR="008E417A" w:rsidRPr="000F3711" w:rsidRDefault="00CA7F69">
      <w:pPr>
        <w:spacing w:line="232" w:lineRule="auto"/>
        <w:ind w:left="260"/>
        <w:rPr>
          <w:color w:val="FF0000"/>
          <w:sz w:val="20"/>
          <w:szCs w:val="20"/>
        </w:rPr>
      </w:pPr>
      <w:r>
        <w:rPr>
          <w:rFonts w:eastAsia="Times New Roman"/>
          <w:sz w:val="24"/>
          <w:szCs w:val="24"/>
        </w:rPr>
        <w:t>4.2.</w:t>
      </w:r>
      <w:r>
        <w:rPr>
          <w:sz w:val="20"/>
          <w:szCs w:val="20"/>
        </w:rPr>
        <w:tab/>
      </w:r>
      <w:r w:rsidRPr="000F3711">
        <w:rPr>
          <w:rFonts w:eastAsia="Times New Roman"/>
          <w:color w:val="FF0000"/>
          <w:sz w:val="24"/>
          <w:szCs w:val="24"/>
        </w:rPr>
        <w:t>Структурными элементами ФОС по учебному предмету являются:</w:t>
      </w:r>
    </w:p>
    <w:p w:rsidR="008E417A" w:rsidRDefault="008E417A">
      <w:pPr>
        <w:spacing w:line="2" w:lineRule="exact"/>
        <w:rPr>
          <w:sz w:val="20"/>
          <w:szCs w:val="20"/>
        </w:rPr>
      </w:pPr>
    </w:p>
    <w:p w:rsidR="008E417A" w:rsidRDefault="00CA7F69">
      <w:pPr>
        <w:numPr>
          <w:ilvl w:val="0"/>
          <w:numId w:val="12"/>
        </w:numPr>
        <w:tabs>
          <w:tab w:val="left" w:pos="680"/>
        </w:tabs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титульный лист (приложение № 2);</w:t>
      </w:r>
    </w:p>
    <w:p w:rsidR="008E417A" w:rsidRDefault="008E417A">
      <w:pPr>
        <w:spacing w:line="2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8E417A" w:rsidRDefault="008E417A">
      <w:pPr>
        <w:spacing w:line="28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8E417A" w:rsidRDefault="00CA7F69">
      <w:pPr>
        <w:pStyle w:val="a7"/>
        <w:numPr>
          <w:ilvl w:val="0"/>
          <w:numId w:val="12"/>
        </w:numPr>
        <w:tabs>
          <w:tab w:val="left" w:pos="680"/>
        </w:tabs>
        <w:spacing w:line="223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план-график   проведения контрольно-оценочных мероприятий по годам обучения (приложение №3);</w:t>
      </w:r>
    </w:p>
    <w:p w:rsidR="008E417A" w:rsidRDefault="008E417A">
      <w:pPr>
        <w:spacing w:line="33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8E417A" w:rsidRDefault="00CA7F69">
      <w:pPr>
        <w:numPr>
          <w:ilvl w:val="0"/>
          <w:numId w:val="12"/>
        </w:numPr>
        <w:tabs>
          <w:tab w:val="left" w:pos="680"/>
        </w:tabs>
        <w:spacing w:line="225" w:lineRule="auto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паспорт фонда оценочных средств, применяемых в рамках промежуточной аттестации по учебному предмету (приложение №4);</w:t>
      </w:r>
    </w:p>
    <w:p w:rsidR="008E417A" w:rsidRDefault="008E417A">
      <w:pPr>
        <w:spacing w:line="2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8E417A" w:rsidRDefault="00CA7F69">
      <w:pPr>
        <w:numPr>
          <w:ilvl w:val="0"/>
          <w:numId w:val="12"/>
        </w:numPr>
        <w:tabs>
          <w:tab w:val="left" w:pos="680"/>
        </w:tabs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комплекты контрольно-измерительных материалов (КИМ).</w:t>
      </w:r>
    </w:p>
    <w:p w:rsidR="008E417A" w:rsidRDefault="008E417A">
      <w:pPr>
        <w:spacing w:line="276" w:lineRule="exact"/>
        <w:rPr>
          <w:sz w:val="20"/>
          <w:szCs w:val="20"/>
        </w:rPr>
      </w:pPr>
    </w:p>
    <w:p w:rsidR="008E417A" w:rsidRDefault="00CA7F69">
      <w:pPr>
        <w:rPr>
          <w:rFonts w:eastAsia="Times New Roman"/>
          <w:b/>
          <w:bCs/>
          <w:sz w:val="24"/>
          <w:szCs w:val="24"/>
        </w:rPr>
      </w:pPr>
      <w:r>
        <w:br w:type="page"/>
      </w:r>
    </w:p>
    <w:p w:rsidR="008E417A" w:rsidRDefault="00CA7F69">
      <w:pPr>
        <w:numPr>
          <w:ilvl w:val="1"/>
          <w:numId w:val="5"/>
        </w:numPr>
        <w:tabs>
          <w:tab w:val="left" w:pos="1000"/>
        </w:tabs>
        <w:ind w:left="1000" w:hanging="71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Проектирование, экспертиза и утверждение фондов оценочных средств (ФОС)</w:t>
      </w:r>
    </w:p>
    <w:p w:rsidR="008E417A" w:rsidRDefault="008E417A">
      <w:pPr>
        <w:spacing w:line="8" w:lineRule="exact"/>
        <w:rPr>
          <w:rFonts w:eastAsia="Times New Roman"/>
          <w:b/>
          <w:bCs/>
          <w:sz w:val="24"/>
          <w:szCs w:val="24"/>
        </w:rPr>
      </w:pPr>
    </w:p>
    <w:p w:rsidR="008E417A" w:rsidRDefault="00CA7F69">
      <w:pPr>
        <w:numPr>
          <w:ilvl w:val="0"/>
          <w:numId w:val="6"/>
        </w:numPr>
        <w:tabs>
          <w:tab w:val="left" w:pos="968"/>
        </w:tabs>
        <w:spacing w:line="232" w:lineRule="auto"/>
        <w:ind w:left="260" w:firstLine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Общее руководство разработкой фондов оценочных средств осуществляет </w:t>
      </w:r>
      <w:proofErr w:type="gramStart"/>
      <w:r>
        <w:rPr>
          <w:rFonts w:eastAsia="Times New Roman"/>
          <w:sz w:val="24"/>
          <w:szCs w:val="24"/>
        </w:rPr>
        <w:t>замести-</w:t>
      </w:r>
      <w:proofErr w:type="spellStart"/>
      <w:r>
        <w:rPr>
          <w:rFonts w:eastAsia="Times New Roman"/>
          <w:sz w:val="24"/>
          <w:szCs w:val="24"/>
        </w:rPr>
        <w:t>тель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директора по учебно-воспитательной работе.</w:t>
      </w:r>
    </w:p>
    <w:p w:rsidR="008E417A" w:rsidRDefault="008E417A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8E417A" w:rsidRDefault="00CA7F69">
      <w:pPr>
        <w:numPr>
          <w:ilvl w:val="0"/>
          <w:numId w:val="6"/>
        </w:numPr>
        <w:tabs>
          <w:tab w:val="left" w:pos="968"/>
        </w:tabs>
        <w:spacing w:line="232" w:lineRule="auto"/>
        <w:ind w:left="260" w:firstLine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Ответственность за разработку ФОС по учебному предмету несѐт руководитель МО, заместитель директора по УВР.</w:t>
      </w:r>
    </w:p>
    <w:p w:rsidR="008E417A" w:rsidRDefault="008E417A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8E417A" w:rsidRDefault="00CA7F69">
      <w:pPr>
        <w:numPr>
          <w:ilvl w:val="0"/>
          <w:numId w:val="6"/>
        </w:numPr>
        <w:tabs>
          <w:tab w:val="left" w:pos="968"/>
        </w:tabs>
        <w:spacing w:line="232" w:lineRule="auto"/>
        <w:ind w:left="260" w:firstLine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составлении, согласовании и утверждении ФОС должно быть обеспечено его соответствие:</w:t>
      </w:r>
    </w:p>
    <w:p w:rsidR="008E417A" w:rsidRDefault="008E417A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8E417A" w:rsidRDefault="00CA7F69">
      <w:pPr>
        <w:spacing w:line="232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</w:t>
      </w:r>
      <w:r>
        <w:rPr>
          <w:rFonts w:eastAsia="Times New Roman"/>
          <w:sz w:val="24"/>
          <w:szCs w:val="24"/>
        </w:rPr>
        <w:t>требованиям ФГОС</w:t>
      </w:r>
      <w:proofErr w:type="gramStart"/>
      <w:r>
        <w:rPr>
          <w:rFonts w:eastAsia="Times New Roman"/>
          <w:sz w:val="24"/>
          <w:szCs w:val="24"/>
        </w:rPr>
        <w:t xml:space="preserve"> ;</w:t>
      </w:r>
      <w:proofErr w:type="gramEnd"/>
    </w:p>
    <w:p w:rsidR="008E417A" w:rsidRDefault="00CA7F69">
      <w:pPr>
        <w:spacing w:line="228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</w:t>
      </w:r>
      <w:r>
        <w:rPr>
          <w:rFonts w:eastAsia="Times New Roman"/>
          <w:sz w:val="24"/>
          <w:szCs w:val="24"/>
        </w:rPr>
        <w:t>основной образовательной программе;</w:t>
      </w:r>
    </w:p>
    <w:p w:rsidR="008E417A" w:rsidRDefault="00CA7F69">
      <w:pPr>
        <w:spacing w:line="232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</w:t>
      </w:r>
      <w:r>
        <w:rPr>
          <w:rFonts w:eastAsia="Times New Roman"/>
          <w:sz w:val="24"/>
          <w:szCs w:val="24"/>
        </w:rPr>
        <w:t>рабочей программе учебного предмета в соответствии с ФГОС;</w:t>
      </w:r>
    </w:p>
    <w:p w:rsidR="008E417A" w:rsidRDefault="00CA7F69">
      <w:pPr>
        <w:spacing w:line="235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</w:t>
      </w:r>
      <w:r>
        <w:rPr>
          <w:rFonts w:eastAsia="Times New Roman"/>
          <w:sz w:val="24"/>
          <w:szCs w:val="24"/>
        </w:rPr>
        <w:t>образовательным технологиям, используемым в преподавании данного учебного предмета.</w:t>
      </w:r>
    </w:p>
    <w:p w:rsidR="008E417A" w:rsidRDefault="008E417A">
      <w:pPr>
        <w:spacing w:line="12" w:lineRule="exact"/>
        <w:jc w:val="both"/>
        <w:rPr>
          <w:rFonts w:eastAsia="Times New Roman"/>
          <w:sz w:val="24"/>
          <w:szCs w:val="24"/>
        </w:rPr>
      </w:pPr>
    </w:p>
    <w:p w:rsidR="008E417A" w:rsidRDefault="00CA7F69">
      <w:pPr>
        <w:numPr>
          <w:ilvl w:val="0"/>
          <w:numId w:val="6"/>
        </w:numPr>
        <w:tabs>
          <w:tab w:val="left" w:pos="968"/>
        </w:tabs>
        <w:spacing w:line="235" w:lineRule="auto"/>
        <w:ind w:left="260" w:firstLine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ФОС по каждому учебному предмету проходят экспертизу: </w:t>
      </w:r>
    </w:p>
    <w:p w:rsidR="008E417A" w:rsidRDefault="00CA7F69">
      <w:pPr>
        <w:tabs>
          <w:tab w:val="left" w:pos="968"/>
        </w:tabs>
        <w:spacing w:line="235" w:lineRule="auto"/>
        <w:ind w:left="261"/>
        <w:jc w:val="both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</w:t>
      </w:r>
      <w:r>
        <w:rPr>
          <w:rFonts w:eastAsia="Times New Roman"/>
          <w:sz w:val="24"/>
          <w:szCs w:val="24"/>
        </w:rPr>
        <w:t>обсуждение в рамках методических объединений учителей;</w:t>
      </w:r>
    </w:p>
    <w:p w:rsidR="008E417A" w:rsidRDefault="008E417A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8E417A" w:rsidRDefault="00CA7F69">
      <w:pPr>
        <w:spacing w:line="228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</w:t>
      </w:r>
      <w:r>
        <w:rPr>
          <w:rFonts w:eastAsia="Times New Roman"/>
          <w:sz w:val="24"/>
          <w:szCs w:val="24"/>
        </w:rPr>
        <w:t>согласование с заместителем директора по учебно-воспитательной работе.</w:t>
      </w:r>
    </w:p>
    <w:p w:rsidR="008E417A" w:rsidRDefault="008E417A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8E417A" w:rsidRDefault="00CA7F69">
      <w:pPr>
        <w:numPr>
          <w:ilvl w:val="0"/>
          <w:numId w:val="6"/>
        </w:numPr>
        <w:tabs>
          <w:tab w:val="left" w:pos="968"/>
        </w:tabs>
        <w:spacing w:line="235" w:lineRule="auto"/>
        <w:ind w:left="260" w:firstLine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Фонд оценочных средств по каждому предмету учебного плана, подлежит ежегодному обновлению в соответствии с оценочными материалами, согласованными на заседаниях ШМО на каждый год обучения и утвержденными приказом директора школы.</w:t>
      </w:r>
    </w:p>
    <w:p w:rsidR="008E417A" w:rsidRDefault="008E417A">
      <w:pPr>
        <w:tabs>
          <w:tab w:val="left" w:pos="968"/>
        </w:tabs>
        <w:spacing w:line="232" w:lineRule="auto"/>
        <w:ind w:left="261"/>
        <w:rPr>
          <w:rFonts w:eastAsia="Times New Roman"/>
          <w:b/>
          <w:bCs/>
          <w:sz w:val="24"/>
          <w:szCs w:val="24"/>
        </w:rPr>
      </w:pPr>
    </w:p>
    <w:p w:rsidR="008E417A" w:rsidRPr="003A7BAE" w:rsidRDefault="00CA7F69">
      <w:pPr>
        <w:numPr>
          <w:ilvl w:val="0"/>
          <w:numId w:val="7"/>
        </w:numPr>
        <w:tabs>
          <w:tab w:val="left" w:pos="968"/>
        </w:tabs>
        <w:spacing w:line="232" w:lineRule="auto"/>
        <w:ind w:left="260" w:firstLine="1"/>
        <w:rPr>
          <w:rFonts w:eastAsia="Times New Roman"/>
          <w:b/>
          <w:bCs/>
          <w:color w:val="FF0000"/>
          <w:sz w:val="24"/>
          <w:szCs w:val="24"/>
        </w:rPr>
      </w:pPr>
      <w:r w:rsidRPr="003A7BAE">
        <w:rPr>
          <w:rFonts w:eastAsia="Times New Roman"/>
          <w:b/>
          <w:bCs/>
          <w:color w:val="FF0000"/>
          <w:sz w:val="24"/>
          <w:szCs w:val="24"/>
        </w:rPr>
        <w:t>Структура, содержание и разработка комплекта контрольно-измерительных материалов (КИМ)</w:t>
      </w:r>
    </w:p>
    <w:p w:rsidR="008E417A" w:rsidRDefault="008E417A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8E417A" w:rsidRDefault="00CA7F69">
      <w:pPr>
        <w:numPr>
          <w:ilvl w:val="0"/>
          <w:numId w:val="8"/>
        </w:numPr>
        <w:tabs>
          <w:tab w:val="left" w:pos="960"/>
        </w:tabs>
        <w:spacing w:line="235" w:lineRule="auto"/>
        <w:ind w:left="960" w:hanging="69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Комплекты КИМ являются структурным элементом фонда оценочных средств.</w:t>
      </w:r>
    </w:p>
    <w:p w:rsidR="008E417A" w:rsidRDefault="008E417A">
      <w:pPr>
        <w:spacing w:line="1" w:lineRule="exact"/>
        <w:rPr>
          <w:rFonts w:eastAsia="Times New Roman"/>
          <w:sz w:val="24"/>
          <w:szCs w:val="24"/>
        </w:rPr>
      </w:pPr>
    </w:p>
    <w:p w:rsidR="008E417A" w:rsidRDefault="00CA7F69">
      <w:pPr>
        <w:numPr>
          <w:ilvl w:val="0"/>
          <w:numId w:val="8"/>
        </w:numPr>
        <w:tabs>
          <w:tab w:val="left" w:pos="960"/>
        </w:tabs>
        <w:ind w:left="960" w:hanging="69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КИМ позволяют оценить знания, умения и уровень приобретенных компетенций.</w:t>
      </w:r>
    </w:p>
    <w:p w:rsidR="008E417A" w:rsidRDefault="00CA7F69">
      <w:pPr>
        <w:numPr>
          <w:ilvl w:val="0"/>
          <w:numId w:val="8"/>
        </w:numPr>
        <w:tabs>
          <w:tab w:val="left" w:pos="960"/>
        </w:tabs>
        <w:ind w:left="960" w:hanging="69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Структурными элементами КИМ по учебному предмету являются:</w:t>
      </w:r>
    </w:p>
    <w:p w:rsidR="008E417A" w:rsidRDefault="008E417A">
      <w:pPr>
        <w:spacing w:line="32" w:lineRule="exact"/>
        <w:rPr>
          <w:rFonts w:eastAsia="Times New Roman"/>
          <w:sz w:val="24"/>
          <w:szCs w:val="24"/>
        </w:rPr>
      </w:pPr>
    </w:p>
    <w:p w:rsidR="008E417A" w:rsidRDefault="00CA7F69">
      <w:pPr>
        <w:numPr>
          <w:ilvl w:val="2"/>
          <w:numId w:val="8"/>
        </w:numPr>
        <w:tabs>
          <w:tab w:val="left" w:pos="1668"/>
        </w:tabs>
        <w:spacing w:line="228" w:lineRule="auto"/>
        <w:ind w:left="820" w:firstLine="9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спецификация </w:t>
      </w:r>
      <w:r>
        <w:rPr>
          <w:rFonts w:eastAsia="Times New Roman"/>
          <w:i/>
          <w:iCs/>
          <w:sz w:val="24"/>
          <w:szCs w:val="24"/>
        </w:rPr>
        <w:t>(которая включает структурные элементы:</w:t>
      </w:r>
      <w:r w:rsidR="0061377A"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назначение</w:t>
      </w:r>
      <w:r w:rsidR="0061377A"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диагностической работы; документы, определяющие содержание работы; структура КИМ; обобщенный план работы (приложение 5);</w:t>
      </w:r>
    </w:p>
    <w:p w:rsidR="008E417A" w:rsidRDefault="008E417A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8E417A" w:rsidRDefault="00CA7F69">
      <w:pPr>
        <w:numPr>
          <w:ilvl w:val="2"/>
          <w:numId w:val="8"/>
        </w:numPr>
        <w:tabs>
          <w:tab w:val="left" w:pos="1680"/>
        </w:tabs>
        <w:ind w:left="1680" w:hanging="85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критерии и шкалы формирования оценок;</w:t>
      </w:r>
    </w:p>
    <w:p w:rsidR="008E417A" w:rsidRDefault="00CA7F69">
      <w:pPr>
        <w:numPr>
          <w:ilvl w:val="2"/>
          <w:numId w:val="8"/>
        </w:numPr>
        <w:tabs>
          <w:tab w:val="left" w:pos="1680"/>
        </w:tabs>
        <w:spacing w:line="237" w:lineRule="auto"/>
        <w:ind w:left="1680" w:hanging="85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контрольно-измерительные материалы (сами задания).</w:t>
      </w:r>
    </w:p>
    <w:p w:rsidR="008E417A" w:rsidRDefault="008E417A">
      <w:pPr>
        <w:spacing w:line="13" w:lineRule="exact"/>
        <w:rPr>
          <w:sz w:val="20"/>
          <w:szCs w:val="20"/>
        </w:rPr>
      </w:pPr>
    </w:p>
    <w:p w:rsidR="008E417A" w:rsidRDefault="00CA7F69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6.4. Непосредственным исполнителем разработки контрольно-измерительных материалов (КИМ) по учебным предметам является учитель, который отвечает за качество их </w:t>
      </w:r>
      <w:proofErr w:type="gramStart"/>
      <w:r>
        <w:rPr>
          <w:rFonts w:eastAsia="Times New Roman"/>
          <w:sz w:val="24"/>
          <w:szCs w:val="24"/>
        </w:rPr>
        <w:t>со-держания</w:t>
      </w:r>
      <w:proofErr w:type="gramEnd"/>
      <w:r>
        <w:rPr>
          <w:rFonts w:eastAsia="Times New Roman"/>
          <w:sz w:val="24"/>
          <w:szCs w:val="24"/>
        </w:rPr>
        <w:t xml:space="preserve">, </w:t>
      </w:r>
      <w:r w:rsidR="002135A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оформление и обновление.</w:t>
      </w:r>
    </w:p>
    <w:p w:rsidR="008E417A" w:rsidRDefault="008E417A">
      <w:pPr>
        <w:spacing w:line="14" w:lineRule="exact"/>
        <w:rPr>
          <w:sz w:val="20"/>
          <w:szCs w:val="20"/>
        </w:rPr>
      </w:pPr>
    </w:p>
    <w:p w:rsidR="008E417A" w:rsidRPr="006614C1" w:rsidRDefault="00CA7F69">
      <w:pPr>
        <w:spacing w:line="232" w:lineRule="auto"/>
        <w:ind w:left="260"/>
        <w:rPr>
          <w:color w:val="FF0000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6.5. </w:t>
      </w:r>
      <w:r w:rsidRPr="006614C1">
        <w:rPr>
          <w:rFonts w:eastAsia="Times New Roman"/>
          <w:color w:val="FF0000"/>
          <w:sz w:val="24"/>
          <w:szCs w:val="24"/>
        </w:rPr>
        <w:t>Если учебный предмет преподается несколькими учителями в параллели, то по нему создается единый комплект контрольно-оценочных материалов (КИМ).</w:t>
      </w:r>
    </w:p>
    <w:p w:rsidR="008E417A" w:rsidRDefault="008E417A">
      <w:pPr>
        <w:spacing w:line="14" w:lineRule="exact"/>
        <w:rPr>
          <w:sz w:val="20"/>
          <w:szCs w:val="20"/>
        </w:rPr>
      </w:pPr>
    </w:p>
    <w:p w:rsidR="008E417A" w:rsidRPr="00EB6303" w:rsidRDefault="00CA7F69">
      <w:pPr>
        <w:spacing w:line="232" w:lineRule="auto"/>
        <w:ind w:left="260"/>
        <w:rPr>
          <w:color w:val="FF0000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6.6. </w:t>
      </w:r>
      <w:r w:rsidRPr="00EB6303">
        <w:rPr>
          <w:rFonts w:eastAsia="Times New Roman"/>
          <w:color w:val="FF0000"/>
          <w:sz w:val="24"/>
          <w:szCs w:val="24"/>
        </w:rPr>
        <w:t>Комплект КИМ может разрабатываться коллективом учителей по поручению руководителя МО.</w:t>
      </w:r>
    </w:p>
    <w:p w:rsidR="008E417A" w:rsidRDefault="008E417A">
      <w:pPr>
        <w:spacing w:line="14" w:lineRule="exact"/>
        <w:rPr>
          <w:sz w:val="20"/>
          <w:szCs w:val="20"/>
        </w:rPr>
      </w:pPr>
    </w:p>
    <w:p w:rsidR="008E417A" w:rsidRDefault="00CA7F69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6.7. Разрабатываются параллельные варианты, критерии и шкалы формирования оценок комплектов КИМ. Для обеспечения информационной защищенности процедур </w:t>
      </w:r>
      <w:proofErr w:type="spellStart"/>
      <w:proofErr w:type="gramStart"/>
      <w:r>
        <w:rPr>
          <w:rFonts w:eastAsia="Times New Roman"/>
          <w:sz w:val="24"/>
          <w:szCs w:val="24"/>
        </w:rPr>
        <w:t>реко-мендуется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не менее 2 вариантов.</w:t>
      </w:r>
    </w:p>
    <w:p w:rsidR="008E417A" w:rsidRDefault="00CA7F69">
      <w:pPr>
        <w:spacing w:line="232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6.8. КИМ формируется на электронных носителях и хранится у учителя и заместителя директора по УВР.</w:t>
      </w:r>
    </w:p>
    <w:p w:rsidR="008E417A" w:rsidRDefault="008E417A">
      <w:pPr>
        <w:spacing w:line="14" w:lineRule="exact"/>
        <w:rPr>
          <w:sz w:val="20"/>
          <w:szCs w:val="20"/>
        </w:rPr>
      </w:pPr>
    </w:p>
    <w:p w:rsidR="008E417A" w:rsidRPr="000C02CF" w:rsidRDefault="00CA7F69">
      <w:pPr>
        <w:spacing w:line="235" w:lineRule="auto"/>
        <w:ind w:left="260"/>
        <w:jc w:val="both"/>
        <w:rPr>
          <w:color w:val="FF0000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6.9. </w:t>
      </w:r>
      <w:r w:rsidRPr="000C02CF">
        <w:rPr>
          <w:rFonts w:eastAsia="Times New Roman"/>
          <w:color w:val="FF0000"/>
          <w:sz w:val="24"/>
          <w:szCs w:val="24"/>
        </w:rPr>
        <w:t>По решению образовательной организации всероссийские проверочные работы (ВПР) проводятся в качестве итоговых контрольных работ в рамках промежуточной аттестации учащихся.</w:t>
      </w:r>
    </w:p>
    <w:p w:rsidR="008E417A" w:rsidRDefault="008E417A">
      <w:pPr>
        <w:spacing w:line="294" w:lineRule="exact"/>
        <w:rPr>
          <w:sz w:val="20"/>
          <w:szCs w:val="20"/>
        </w:rPr>
      </w:pPr>
    </w:p>
    <w:p w:rsidR="008E417A" w:rsidRDefault="00CA7F69">
      <w:pPr>
        <w:numPr>
          <w:ilvl w:val="0"/>
          <w:numId w:val="9"/>
        </w:numPr>
        <w:tabs>
          <w:tab w:val="left" w:pos="968"/>
        </w:tabs>
        <w:spacing w:line="232" w:lineRule="auto"/>
        <w:ind w:left="260" w:firstLine="1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 настоящем Положении используется следующая основная номенклатура терминов (глоссарий):</w:t>
      </w:r>
    </w:p>
    <w:p w:rsidR="008E417A" w:rsidRDefault="008E417A">
      <w:pPr>
        <w:spacing w:line="10" w:lineRule="exact"/>
        <w:jc w:val="both"/>
        <w:rPr>
          <w:rFonts w:eastAsia="Times New Roman"/>
          <w:b/>
          <w:bCs/>
          <w:sz w:val="24"/>
          <w:szCs w:val="24"/>
        </w:rPr>
      </w:pPr>
    </w:p>
    <w:p w:rsidR="008E417A" w:rsidRDefault="00CA7F69">
      <w:pPr>
        <w:spacing w:line="237" w:lineRule="auto"/>
        <w:ind w:left="26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Фонд оценочных средств (далее – ФОС) </w:t>
      </w:r>
      <w:r>
        <w:rPr>
          <w:rFonts w:eastAsia="Times New Roman"/>
          <w:sz w:val="24"/>
          <w:szCs w:val="24"/>
        </w:rPr>
        <w:t xml:space="preserve">–это комплекты методических и </w:t>
      </w:r>
      <w:proofErr w:type="spellStart"/>
      <w:r>
        <w:rPr>
          <w:rFonts w:eastAsia="Times New Roman"/>
          <w:sz w:val="24"/>
          <w:szCs w:val="24"/>
        </w:rPr>
        <w:t>контрольныхизмерительных</w:t>
      </w:r>
      <w:proofErr w:type="spellEnd"/>
      <w:r>
        <w:rPr>
          <w:rFonts w:eastAsia="Times New Roman"/>
          <w:sz w:val="24"/>
          <w:szCs w:val="24"/>
        </w:rPr>
        <w:t xml:space="preserve"> материалов, оценочных средств, предназначенных для определения качества результатов обучения и уровня сформированности компетенций учеников в ходе освоения общеобразовательной программы. ФОС является неотъемлемой частью учебно-методического обеспечения процедуры оценки качества освоения учениками </w:t>
      </w:r>
      <w:r>
        <w:rPr>
          <w:rFonts w:eastAsia="Times New Roman"/>
          <w:sz w:val="24"/>
          <w:szCs w:val="24"/>
        </w:rPr>
        <w:lastRenderedPageBreak/>
        <w:t>общеобразовательной программы (ОП), обеспечивает повышение качества образования и входит в состав комплекта документов методического обеспечения реализации ОП.</w:t>
      </w:r>
    </w:p>
    <w:p w:rsidR="008E417A" w:rsidRDefault="008E417A">
      <w:pPr>
        <w:spacing w:line="16" w:lineRule="exact"/>
        <w:rPr>
          <w:rFonts w:eastAsia="Times New Roman"/>
          <w:b/>
          <w:bCs/>
          <w:sz w:val="24"/>
          <w:szCs w:val="24"/>
        </w:rPr>
      </w:pPr>
    </w:p>
    <w:p w:rsidR="008E417A" w:rsidRDefault="00CA7F69">
      <w:pPr>
        <w:spacing w:line="235" w:lineRule="auto"/>
        <w:ind w:left="26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Контрольно-измерительные материалы (далее - КИМ) </w:t>
      </w:r>
      <w:proofErr w:type="gramStart"/>
      <w:r>
        <w:rPr>
          <w:rFonts w:eastAsia="Times New Roman"/>
          <w:sz w:val="24"/>
          <w:szCs w:val="24"/>
        </w:rPr>
        <w:t>–к</w:t>
      </w:r>
      <w:proofErr w:type="gramEnd"/>
      <w:r>
        <w:rPr>
          <w:rFonts w:eastAsia="Times New Roman"/>
          <w:sz w:val="24"/>
          <w:szCs w:val="24"/>
        </w:rPr>
        <w:t xml:space="preserve">онтрольные </w:t>
      </w:r>
      <w:proofErr w:type="spellStart"/>
      <w:r>
        <w:rPr>
          <w:rFonts w:eastAsia="Times New Roman"/>
          <w:sz w:val="24"/>
          <w:szCs w:val="24"/>
        </w:rPr>
        <w:t>задания,а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такжеописание</w:t>
      </w:r>
      <w:proofErr w:type="spellEnd"/>
      <w:r>
        <w:rPr>
          <w:rFonts w:eastAsia="Times New Roman"/>
          <w:sz w:val="24"/>
          <w:szCs w:val="24"/>
        </w:rPr>
        <w:t xml:space="preserve"> форм и процедур, предназначенных для определения качества освоения материала учебного предмета.</w:t>
      </w:r>
    </w:p>
    <w:p w:rsidR="008E417A" w:rsidRDefault="008E417A">
      <w:pPr>
        <w:spacing w:line="14" w:lineRule="exact"/>
        <w:rPr>
          <w:rFonts w:eastAsia="Times New Roman"/>
          <w:b/>
          <w:bCs/>
          <w:sz w:val="24"/>
          <w:szCs w:val="24"/>
        </w:rPr>
      </w:pPr>
    </w:p>
    <w:p w:rsidR="008E417A" w:rsidRDefault="00CA7F69">
      <w:pPr>
        <w:spacing w:line="235" w:lineRule="auto"/>
        <w:ind w:left="26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Оценочные средства </w:t>
      </w:r>
      <w:proofErr w:type="gramStart"/>
      <w:r>
        <w:rPr>
          <w:rFonts w:eastAsia="Times New Roman"/>
          <w:sz w:val="24"/>
          <w:szCs w:val="24"/>
        </w:rPr>
        <w:t>-о</w:t>
      </w:r>
      <w:proofErr w:type="gramEnd"/>
      <w:r>
        <w:rPr>
          <w:rFonts w:eastAsia="Times New Roman"/>
          <w:sz w:val="24"/>
          <w:szCs w:val="24"/>
        </w:rPr>
        <w:t xml:space="preserve">бразовательные </w:t>
      </w:r>
      <w:proofErr w:type="spellStart"/>
      <w:r>
        <w:rPr>
          <w:rFonts w:eastAsia="Times New Roman"/>
          <w:sz w:val="24"/>
          <w:szCs w:val="24"/>
        </w:rPr>
        <w:t>технологии,определяющие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уровеньосвоения</w:t>
      </w:r>
      <w:proofErr w:type="spellEnd"/>
      <w:r>
        <w:rPr>
          <w:rFonts w:eastAsia="Times New Roman"/>
          <w:sz w:val="24"/>
          <w:szCs w:val="24"/>
        </w:rPr>
        <w:t xml:space="preserve"> учениками учебного предмета, в роли которых могут выступать: устные опросы, типовые задания (задачи, ситуационные задания и др.), творческие задания (эссе, кейс-задания, проблемные ситуации, деловые игры, исследовательские, конструкторские задания и др.) с обязательным указанием критериев оценивания.</w:t>
      </w:r>
    </w:p>
    <w:p w:rsidR="008E417A" w:rsidRDefault="008E417A">
      <w:pPr>
        <w:spacing w:line="17" w:lineRule="exact"/>
        <w:rPr>
          <w:sz w:val="20"/>
          <w:szCs w:val="20"/>
        </w:rPr>
      </w:pPr>
    </w:p>
    <w:p w:rsidR="008E417A" w:rsidRDefault="00CA7F69">
      <w:pPr>
        <w:spacing w:line="232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Критерии оценивания </w:t>
      </w:r>
      <w:proofErr w:type="gramStart"/>
      <w:r>
        <w:rPr>
          <w:rFonts w:eastAsia="Times New Roman"/>
          <w:sz w:val="24"/>
          <w:szCs w:val="24"/>
        </w:rPr>
        <w:t>-</w:t>
      </w:r>
      <w:proofErr w:type="spellStart"/>
      <w:r>
        <w:rPr>
          <w:rFonts w:eastAsia="Times New Roman"/>
          <w:sz w:val="24"/>
          <w:szCs w:val="24"/>
        </w:rPr>
        <w:t>п</w:t>
      </w:r>
      <w:proofErr w:type="gramEnd"/>
      <w:r>
        <w:rPr>
          <w:rFonts w:eastAsia="Times New Roman"/>
          <w:sz w:val="24"/>
          <w:szCs w:val="24"/>
        </w:rPr>
        <w:t>ризнаки,на</w:t>
      </w:r>
      <w:proofErr w:type="spellEnd"/>
      <w:r>
        <w:rPr>
          <w:rFonts w:eastAsia="Times New Roman"/>
          <w:sz w:val="24"/>
          <w:szCs w:val="24"/>
        </w:rPr>
        <w:t xml:space="preserve"> основании которых проводится </w:t>
      </w:r>
      <w:proofErr w:type="spellStart"/>
      <w:r>
        <w:rPr>
          <w:rFonts w:eastAsia="Times New Roman"/>
          <w:sz w:val="24"/>
          <w:szCs w:val="24"/>
        </w:rPr>
        <w:t>оценкапо</w:t>
      </w:r>
      <w:proofErr w:type="spellEnd"/>
      <w:r>
        <w:rPr>
          <w:rFonts w:eastAsia="Times New Roman"/>
          <w:sz w:val="24"/>
          <w:szCs w:val="24"/>
        </w:rPr>
        <w:t xml:space="preserve"> показателю, описание «идеального» состояния показателя.</w:t>
      </w:r>
    </w:p>
    <w:p w:rsidR="008E417A" w:rsidRDefault="008E417A">
      <w:pPr>
        <w:spacing w:line="14" w:lineRule="exact"/>
        <w:rPr>
          <w:sz w:val="20"/>
          <w:szCs w:val="20"/>
        </w:rPr>
      </w:pPr>
    </w:p>
    <w:p w:rsidR="008E417A" w:rsidRDefault="00CA7F69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Показатель оценивания </w:t>
      </w:r>
      <w:r>
        <w:rPr>
          <w:rFonts w:eastAsia="Times New Roman"/>
          <w:sz w:val="24"/>
          <w:szCs w:val="24"/>
        </w:rPr>
        <w:t xml:space="preserve">-формализованное описание оцениваемых параметров </w:t>
      </w:r>
      <w:proofErr w:type="spellStart"/>
      <w:r>
        <w:rPr>
          <w:rFonts w:eastAsia="Times New Roman"/>
          <w:sz w:val="24"/>
          <w:szCs w:val="24"/>
        </w:rPr>
        <w:t>действийученика</w:t>
      </w:r>
      <w:proofErr w:type="spellEnd"/>
      <w:r>
        <w:rPr>
          <w:rFonts w:eastAsia="Times New Roman"/>
          <w:sz w:val="24"/>
          <w:szCs w:val="24"/>
        </w:rPr>
        <w:t xml:space="preserve"> на основе конкретизации результатов обучения. Показатели оценивания отражают однозначно опознаваемую деятельность, поддающуюся измерению.</w:t>
      </w:r>
    </w:p>
    <w:p w:rsidR="008E417A" w:rsidRDefault="008E417A">
      <w:pPr>
        <w:spacing w:line="14" w:lineRule="exact"/>
        <w:rPr>
          <w:sz w:val="20"/>
          <w:szCs w:val="20"/>
        </w:rPr>
      </w:pPr>
    </w:p>
    <w:p w:rsidR="008E417A" w:rsidRDefault="00CA7F69">
      <w:pPr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Текущий контроль успеваемости </w:t>
      </w:r>
      <w:proofErr w:type="gramStart"/>
      <w:r>
        <w:rPr>
          <w:rFonts w:eastAsia="Times New Roman"/>
          <w:sz w:val="24"/>
          <w:szCs w:val="24"/>
        </w:rPr>
        <w:t>-в</w:t>
      </w:r>
      <w:proofErr w:type="gramEnd"/>
      <w:r>
        <w:rPr>
          <w:rFonts w:eastAsia="Times New Roman"/>
          <w:sz w:val="24"/>
          <w:szCs w:val="24"/>
        </w:rPr>
        <w:t xml:space="preserve">ид </w:t>
      </w:r>
      <w:proofErr w:type="spellStart"/>
      <w:r>
        <w:rPr>
          <w:rFonts w:eastAsia="Times New Roman"/>
          <w:sz w:val="24"/>
          <w:szCs w:val="24"/>
        </w:rPr>
        <w:t>контроля,с</w:t>
      </w:r>
      <w:proofErr w:type="spellEnd"/>
      <w:r>
        <w:rPr>
          <w:rFonts w:eastAsia="Times New Roman"/>
          <w:sz w:val="24"/>
          <w:szCs w:val="24"/>
        </w:rPr>
        <w:t xml:space="preserve"> помощью </w:t>
      </w:r>
      <w:proofErr w:type="spellStart"/>
      <w:r>
        <w:rPr>
          <w:rFonts w:eastAsia="Times New Roman"/>
          <w:sz w:val="24"/>
          <w:szCs w:val="24"/>
        </w:rPr>
        <w:t>которогоопределяется</w:t>
      </w:r>
      <w:proofErr w:type="spellEnd"/>
      <w:r>
        <w:rPr>
          <w:rFonts w:eastAsia="Times New Roman"/>
          <w:sz w:val="24"/>
          <w:szCs w:val="24"/>
        </w:rPr>
        <w:t xml:space="preserve"> степень и качество усвоения части изученного учебного материала (темы) теоретического и практического характера в ходе освоения основной образовательной программы.</w:t>
      </w:r>
    </w:p>
    <w:p w:rsidR="008E417A" w:rsidRDefault="00CA7F69">
      <w:pPr>
        <w:spacing w:line="235" w:lineRule="auto"/>
        <w:ind w:left="260"/>
        <w:jc w:val="both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Промежуточная аттестация </w:t>
      </w:r>
      <w:r>
        <w:rPr>
          <w:rFonts w:eastAsia="Times New Roman"/>
          <w:sz w:val="24"/>
          <w:szCs w:val="24"/>
        </w:rPr>
        <w:t xml:space="preserve">–это оценивание результатов учебной </w:t>
      </w:r>
      <w:proofErr w:type="spellStart"/>
      <w:r>
        <w:rPr>
          <w:rFonts w:eastAsia="Times New Roman"/>
          <w:sz w:val="24"/>
          <w:szCs w:val="24"/>
        </w:rPr>
        <w:t>деятельностиучащихся</w:t>
      </w:r>
      <w:proofErr w:type="spellEnd"/>
      <w:r>
        <w:rPr>
          <w:rFonts w:eastAsia="Times New Roman"/>
          <w:sz w:val="24"/>
          <w:szCs w:val="24"/>
        </w:rPr>
        <w:t xml:space="preserve"> за учебный год или уровень обучения, определяющее степень и качество достижения учащимися планируемых результатов освоения образовательной программы </w:t>
      </w:r>
      <w:proofErr w:type="spellStart"/>
      <w:r>
        <w:rPr>
          <w:rFonts w:eastAsia="Times New Roman"/>
          <w:sz w:val="24"/>
          <w:szCs w:val="24"/>
        </w:rPr>
        <w:t>соответствующегоуровня</w:t>
      </w:r>
      <w:proofErr w:type="spellEnd"/>
      <w:r>
        <w:rPr>
          <w:sz w:val="24"/>
          <w:szCs w:val="24"/>
        </w:rPr>
        <w:t xml:space="preserve"> в </w:t>
      </w:r>
      <w:r>
        <w:rPr>
          <w:rFonts w:eastAsia="Times New Roman"/>
          <w:sz w:val="24"/>
          <w:szCs w:val="24"/>
        </w:rPr>
        <w:t>соответствии</w:t>
      </w:r>
      <w:r>
        <w:rPr>
          <w:sz w:val="24"/>
          <w:szCs w:val="24"/>
        </w:rPr>
        <w:t xml:space="preserve"> с </w:t>
      </w:r>
      <w:proofErr w:type="spellStart"/>
      <w:r>
        <w:rPr>
          <w:rFonts w:eastAsia="Times New Roman"/>
          <w:sz w:val="24"/>
          <w:szCs w:val="24"/>
        </w:rPr>
        <w:t>требованиямиФГОС</w:t>
      </w:r>
      <w:proofErr w:type="spellEnd"/>
      <w:r>
        <w:rPr>
          <w:rFonts w:eastAsia="Times New Roman"/>
          <w:sz w:val="24"/>
          <w:szCs w:val="24"/>
        </w:rPr>
        <w:t>.</w:t>
      </w:r>
    </w:p>
    <w:p w:rsidR="008E417A" w:rsidRDefault="008E417A">
      <w:pPr>
        <w:ind w:left="7500" w:firstLine="420"/>
        <w:rPr>
          <w:rFonts w:eastAsia="Times New Roman"/>
          <w:sz w:val="24"/>
          <w:szCs w:val="24"/>
        </w:rPr>
      </w:pPr>
    </w:p>
    <w:p w:rsidR="008E417A" w:rsidRDefault="008E417A">
      <w:pPr>
        <w:ind w:left="7500" w:firstLine="420"/>
        <w:rPr>
          <w:rFonts w:eastAsia="Times New Roman"/>
          <w:sz w:val="24"/>
          <w:szCs w:val="24"/>
        </w:rPr>
      </w:pPr>
    </w:p>
    <w:p w:rsidR="008E417A" w:rsidRDefault="008E417A">
      <w:pPr>
        <w:ind w:left="7500" w:firstLine="420"/>
        <w:rPr>
          <w:rFonts w:eastAsia="Times New Roman"/>
          <w:sz w:val="24"/>
          <w:szCs w:val="24"/>
        </w:rPr>
      </w:pPr>
    </w:p>
    <w:p w:rsidR="008E417A" w:rsidRDefault="008E417A">
      <w:pPr>
        <w:ind w:left="7500" w:firstLine="420"/>
        <w:rPr>
          <w:rFonts w:eastAsia="Times New Roman"/>
          <w:sz w:val="24"/>
          <w:szCs w:val="24"/>
        </w:rPr>
      </w:pPr>
    </w:p>
    <w:p w:rsidR="008E417A" w:rsidRDefault="008E417A">
      <w:pPr>
        <w:ind w:left="7500" w:firstLine="420"/>
        <w:rPr>
          <w:rFonts w:eastAsia="Times New Roman"/>
          <w:sz w:val="24"/>
          <w:szCs w:val="24"/>
        </w:rPr>
      </w:pPr>
    </w:p>
    <w:p w:rsidR="008E417A" w:rsidRDefault="008E417A">
      <w:pPr>
        <w:ind w:left="7500" w:firstLine="420"/>
        <w:rPr>
          <w:rFonts w:eastAsia="Times New Roman"/>
          <w:sz w:val="24"/>
          <w:szCs w:val="24"/>
        </w:rPr>
      </w:pPr>
    </w:p>
    <w:p w:rsidR="008E417A" w:rsidRDefault="008E417A">
      <w:pPr>
        <w:ind w:left="7500" w:firstLine="420"/>
        <w:rPr>
          <w:rFonts w:eastAsia="Times New Roman"/>
          <w:sz w:val="24"/>
          <w:szCs w:val="24"/>
        </w:rPr>
      </w:pPr>
    </w:p>
    <w:p w:rsidR="008E417A" w:rsidRDefault="008E417A">
      <w:pPr>
        <w:ind w:left="7500" w:firstLine="420"/>
        <w:rPr>
          <w:rFonts w:eastAsia="Times New Roman"/>
          <w:sz w:val="24"/>
          <w:szCs w:val="24"/>
        </w:rPr>
      </w:pPr>
    </w:p>
    <w:p w:rsidR="008E417A" w:rsidRDefault="008E417A">
      <w:pPr>
        <w:ind w:left="7500" w:firstLine="420"/>
        <w:rPr>
          <w:rFonts w:eastAsia="Times New Roman"/>
          <w:sz w:val="24"/>
          <w:szCs w:val="24"/>
        </w:rPr>
      </w:pPr>
    </w:p>
    <w:p w:rsidR="008E417A" w:rsidRDefault="008E417A">
      <w:pPr>
        <w:ind w:left="7500" w:firstLine="420"/>
        <w:rPr>
          <w:rFonts w:eastAsia="Times New Roman"/>
          <w:sz w:val="24"/>
          <w:szCs w:val="24"/>
        </w:rPr>
      </w:pPr>
    </w:p>
    <w:p w:rsidR="008E417A" w:rsidRDefault="008E417A">
      <w:pPr>
        <w:ind w:left="7500" w:firstLine="420"/>
        <w:rPr>
          <w:rFonts w:eastAsia="Times New Roman"/>
          <w:sz w:val="24"/>
          <w:szCs w:val="24"/>
        </w:rPr>
      </w:pPr>
    </w:p>
    <w:p w:rsidR="008E417A" w:rsidRDefault="008E417A">
      <w:pPr>
        <w:ind w:left="7500" w:firstLine="420"/>
        <w:rPr>
          <w:rFonts w:eastAsia="Times New Roman"/>
          <w:sz w:val="24"/>
          <w:szCs w:val="24"/>
        </w:rPr>
      </w:pPr>
    </w:p>
    <w:p w:rsidR="008E417A" w:rsidRDefault="008E417A">
      <w:pPr>
        <w:ind w:left="7500" w:firstLine="420"/>
        <w:rPr>
          <w:rFonts w:eastAsia="Times New Roman"/>
          <w:sz w:val="24"/>
          <w:szCs w:val="24"/>
        </w:rPr>
      </w:pPr>
    </w:p>
    <w:p w:rsidR="008E417A" w:rsidRDefault="008E417A">
      <w:pPr>
        <w:ind w:left="7500" w:firstLine="420"/>
        <w:rPr>
          <w:rFonts w:eastAsia="Times New Roman"/>
          <w:sz w:val="24"/>
          <w:szCs w:val="24"/>
        </w:rPr>
      </w:pPr>
    </w:p>
    <w:p w:rsidR="008E417A" w:rsidRDefault="008E417A">
      <w:pPr>
        <w:ind w:left="7500" w:firstLine="420"/>
        <w:rPr>
          <w:rFonts w:eastAsia="Times New Roman"/>
          <w:sz w:val="24"/>
          <w:szCs w:val="24"/>
        </w:rPr>
      </w:pPr>
    </w:p>
    <w:p w:rsidR="008E417A" w:rsidRDefault="008E417A">
      <w:pPr>
        <w:ind w:left="7500" w:firstLine="420"/>
        <w:rPr>
          <w:rFonts w:eastAsia="Times New Roman"/>
          <w:sz w:val="24"/>
          <w:szCs w:val="24"/>
        </w:rPr>
      </w:pPr>
    </w:p>
    <w:p w:rsidR="008E417A" w:rsidRDefault="008E417A">
      <w:pPr>
        <w:ind w:left="7500" w:firstLine="420"/>
        <w:rPr>
          <w:rFonts w:eastAsia="Times New Roman"/>
          <w:sz w:val="24"/>
          <w:szCs w:val="24"/>
        </w:rPr>
      </w:pPr>
    </w:p>
    <w:p w:rsidR="008E417A" w:rsidRDefault="008E417A">
      <w:pPr>
        <w:ind w:left="7500" w:firstLine="420"/>
        <w:rPr>
          <w:rFonts w:eastAsia="Times New Roman"/>
          <w:sz w:val="24"/>
          <w:szCs w:val="24"/>
        </w:rPr>
      </w:pPr>
    </w:p>
    <w:p w:rsidR="008E417A" w:rsidRDefault="008E417A">
      <w:pPr>
        <w:ind w:left="7500" w:firstLine="420"/>
        <w:rPr>
          <w:rFonts w:eastAsia="Times New Roman"/>
          <w:sz w:val="24"/>
          <w:szCs w:val="24"/>
        </w:rPr>
      </w:pPr>
    </w:p>
    <w:p w:rsidR="008E417A" w:rsidRDefault="008E417A">
      <w:pPr>
        <w:ind w:left="7500" w:firstLine="420"/>
        <w:rPr>
          <w:rFonts w:eastAsia="Times New Roman"/>
          <w:sz w:val="24"/>
          <w:szCs w:val="24"/>
        </w:rPr>
      </w:pPr>
    </w:p>
    <w:p w:rsidR="008E417A" w:rsidRDefault="008E417A">
      <w:pPr>
        <w:ind w:left="7500" w:firstLine="420"/>
        <w:rPr>
          <w:rFonts w:eastAsia="Times New Roman"/>
          <w:sz w:val="24"/>
          <w:szCs w:val="24"/>
        </w:rPr>
      </w:pPr>
    </w:p>
    <w:p w:rsidR="008E417A" w:rsidRDefault="008E417A">
      <w:pPr>
        <w:ind w:left="7500" w:firstLine="420"/>
        <w:rPr>
          <w:rFonts w:eastAsia="Times New Roman"/>
          <w:sz w:val="24"/>
          <w:szCs w:val="24"/>
        </w:rPr>
      </w:pPr>
    </w:p>
    <w:p w:rsidR="008E417A" w:rsidRDefault="008E417A">
      <w:pPr>
        <w:ind w:left="7500" w:firstLine="420"/>
        <w:rPr>
          <w:rFonts w:eastAsia="Times New Roman"/>
          <w:sz w:val="24"/>
          <w:szCs w:val="24"/>
        </w:rPr>
      </w:pPr>
    </w:p>
    <w:p w:rsidR="008E417A" w:rsidRDefault="008E417A">
      <w:pPr>
        <w:ind w:left="7500" w:firstLine="420"/>
        <w:rPr>
          <w:rFonts w:eastAsia="Times New Roman"/>
          <w:sz w:val="24"/>
          <w:szCs w:val="24"/>
        </w:rPr>
      </w:pPr>
    </w:p>
    <w:p w:rsidR="008E417A" w:rsidRDefault="008E417A">
      <w:pPr>
        <w:ind w:left="7500" w:firstLine="420"/>
        <w:rPr>
          <w:rFonts w:eastAsia="Times New Roman"/>
          <w:sz w:val="24"/>
          <w:szCs w:val="24"/>
        </w:rPr>
      </w:pPr>
    </w:p>
    <w:p w:rsidR="008E417A" w:rsidRDefault="008E417A">
      <w:pPr>
        <w:ind w:left="7500" w:firstLine="420"/>
        <w:rPr>
          <w:rFonts w:eastAsia="Times New Roman"/>
          <w:sz w:val="24"/>
          <w:szCs w:val="24"/>
        </w:rPr>
      </w:pPr>
    </w:p>
    <w:p w:rsidR="008E417A" w:rsidRDefault="008E417A">
      <w:pPr>
        <w:ind w:left="7500" w:firstLine="420"/>
        <w:rPr>
          <w:rFonts w:eastAsia="Times New Roman"/>
          <w:sz w:val="24"/>
          <w:szCs w:val="24"/>
        </w:rPr>
      </w:pPr>
    </w:p>
    <w:p w:rsidR="0061377A" w:rsidRDefault="0061377A">
      <w:pPr>
        <w:ind w:left="7500" w:firstLine="420"/>
        <w:rPr>
          <w:rFonts w:eastAsia="Times New Roman"/>
          <w:sz w:val="24"/>
          <w:szCs w:val="24"/>
        </w:rPr>
      </w:pPr>
    </w:p>
    <w:p w:rsidR="00670503" w:rsidRDefault="00670503">
      <w:pPr>
        <w:ind w:left="7500" w:firstLine="420"/>
        <w:rPr>
          <w:rFonts w:eastAsia="Times New Roman"/>
          <w:sz w:val="24"/>
          <w:szCs w:val="24"/>
        </w:rPr>
      </w:pPr>
    </w:p>
    <w:p w:rsidR="008E417A" w:rsidRDefault="00CA7F69">
      <w:pPr>
        <w:ind w:left="7500" w:firstLine="42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Приложение 1</w:t>
      </w:r>
    </w:p>
    <w:p w:rsidR="008E417A" w:rsidRDefault="008E417A">
      <w:pPr>
        <w:spacing w:line="4" w:lineRule="exact"/>
        <w:rPr>
          <w:sz w:val="20"/>
          <w:szCs w:val="20"/>
        </w:rPr>
      </w:pPr>
    </w:p>
    <w:p w:rsidR="008E417A" w:rsidRDefault="00CA7F6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ПРИМЕРНЫЙ ПЕРЕЧЕНЬ ОЦЕНОЧНЫХ СРЕДСТВ</w:t>
      </w:r>
    </w:p>
    <w:tbl>
      <w:tblPr>
        <w:tblW w:w="9990" w:type="dxa"/>
        <w:tblInd w:w="10" w:type="dxa"/>
        <w:tblBorders>
          <w:top w:val="single" w:sz="8" w:space="0" w:color="00000A"/>
          <w:left w:val="single" w:sz="8" w:space="0" w:color="00000A"/>
          <w:right w:val="single" w:sz="8" w:space="0" w:color="00000A"/>
          <w:insideV w:val="single" w:sz="8" w:space="0" w:color="00000A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1840"/>
        <w:gridCol w:w="240"/>
        <w:gridCol w:w="26"/>
        <w:gridCol w:w="1618"/>
        <w:gridCol w:w="60"/>
        <w:gridCol w:w="421"/>
        <w:gridCol w:w="3135"/>
        <w:gridCol w:w="2020"/>
        <w:gridCol w:w="31"/>
      </w:tblGrid>
      <w:tr w:rsidR="008E417A" w:rsidTr="00EA026B">
        <w:trPr>
          <w:trHeight w:val="264"/>
        </w:trPr>
        <w:tc>
          <w:tcPr>
            <w:tcW w:w="598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CA7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839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</w:t>
            </w:r>
          </w:p>
        </w:tc>
        <w:tc>
          <w:tcPr>
            <w:tcW w:w="240" w:type="dxa"/>
            <w:tcBorders>
              <w:top w:val="single" w:sz="8" w:space="0" w:color="00000A"/>
            </w:tcBorders>
            <w:shd w:val="clear" w:color="auto" w:fill="auto"/>
            <w:vAlign w:val="bottom"/>
          </w:tcPr>
          <w:p w:rsidR="008E417A" w:rsidRDefault="008E417A"/>
        </w:tc>
        <w:tc>
          <w:tcPr>
            <w:tcW w:w="1645" w:type="dxa"/>
            <w:gridSpan w:val="2"/>
            <w:tcBorders>
              <w:top w:val="single" w:sz="8" w:space="0" w:color="00000A"/>
            </w:tcBorders>
            <w:shd w:val="clear" w:color="auto" w:fill="auto"/>
            <w:vAlign w:val="bottom"/>
          </w:tcPr>
          <w:p w:rsidR="008E417A" w:rsidRDefault="008E417A"/>
        </w:tc>
        <w:tc>
          <w:tcPr>
            <w:tcW w:w="3618" w:type="dxa"/>
            <w:gridSpan w:val="3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/>
        </w:tc>
        <w:tc>
          <w:tcPr>
            <w:tcW w:w="2020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Представление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140"/>
        </w:trPr>
        <w:tc>
          <w:tcPr>
            <w:tcW w:w="598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12"/>
                <w:szCs w:val="12"/>
              </w:rPr>
            </w:pPr>
          </w:p>
        </w:tc>
        <w:tc>
          <w:tcPr>
            <w:tcW w:w="1839" w:type="dxa"/>
            <w:vMerge w:val="restart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оценочного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8E417A" w:rsidRDefault="008E417A">
            <w:pPr>
              <w:rPr>
                <w:sz w:val="12"/>
                <w:szCs w:val="12"/>
              </w:rPr>
            </w:pPr>
          </w:p>
        </w:tc>
        <w:tc>
          <w:tcPr>
            <w:tcW w:w="5263" w:type="dxa"/>
            <w:gridSpan w:val="5"/>
            <w:vMerge w:val="restart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Краткая характеристика оценочного средства</w:t>
            </w:r>
          </w:p>
        </w:tc>
        <w:tc>
          <w:tcPr>
            <w:tcW w:w="2020" w:type="dxa"/>
            <w:vMerge w:val="restart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оценочного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136"/>
        </w:trPr>
        <w:tc>
          <w:tcPr>
            <w:tcW w:w="598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CA7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п/п</w:t>
            </w:r>
          </w:p>
        </w:tc>
        <w:tc>
          <w:tcPr>
            <w:tcW w:w="1839" w:type="dxa"/>
            <w:vMerge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8E417A" w:rsidRDefault="008E417A">
            <w:pPr>
              <w:rPr>
                <w:sz w:val="11"/>
                <w:szCs w:val="11"/>
              </w:rPr>
            </w:pPr>
          </w:p>
        </w:tc>
        <w:tc>
          <w:tcPr>
            <w:tcW w:w="5263" w:type="dxa"/>
            <w:gridSpan w:val="5"/>
            <w:vMerge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11"/>
                <w:szCs w:val="11"/>
              </w:rPr>
            </w:pPr>
          </w:p>
        </w:tc>
        <w:tc>
          <w:tcPr>
            <w:tcW w:w="2020" w:type="dxa"/>
            <w:vMerge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140"/>
        </w:trPr>
        <w:tc>
          <w:tcPr>
            <w:tcW w:w="598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12"/>
                <w:szCs w:val="12"/>
              </w:rPr>
            </w:pPr>
          </w:p>
        </w:tc>
        <w:tc>
          <w:tcPr>
            <w:tcW w:w="1839" w:type="dxa"/>
            <w:vMerge w:val="restart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средства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8E417A" w:rsidRDefault="008E417A">
            <w:pPr>
              <w:rPr>
                <w:sz w:val="12"/>
                <w:szCs w:val="12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bottom"/>
          </w:tcPr>
          <w:p w:rsidR="008E417A" w:rsidRDefault="008E417A">
            <w:pPr>
              <w:rPr>
                <w:sz w:val="12"/>
                <w:szCs w:val="12"/>
              </w:rPr>
            </w:pPr>
          </w:p>
        </w:tc>
        <w:tc>
          <w:tcPr>
            <w:tcW w:w="3618" w:type="dxa"/>
            <w:gridSpan w:val="3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vMerge w:val="restart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 в фонде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141"/>
        </w:trPr>
        <w:tc>
          <w:tcPr>
            <w:tcW w:w="59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12"/>
                <w:szCs w:val="12"/>
              </w:rPr>
            </w:pPr>
          </w:p>
        </w:tc>
        <w:tc>
          <w:tcPr>
            <w:tcW w:w="1839" w:type="dxa"/>
            <w:vMerge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12"/>
                <w:szCs w:val="12"/>
              </w:rPr>
            </w:pPr>
          </w:p>
        </w:tc>
        <w:tc>
          <w:tcPr>
            <w:tcW w:w="1645" w:type="dxa"/>
            <w:gridSpan w:val="2"/>
            <w:tcBorders>
              <w:bottom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12"/>
                <w:szCs w:val="12"/>
              </w:rPr>
            </w:pPr>
          </w:p>
        </w:tc>
        <w:tc>
          <w:tcPr>
            <w:tcW w:w="3618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vMerge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63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CA7F6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Деловая и / или</w:t>
            </w: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Совместная деятельность группы учеников и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(проблема),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6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3"/>
                <w:szCs w:val="23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ролевая игра</w:t>
            </w: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преподавателя под управлением преподавателя с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концепция, роли и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80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целью решения учебных задач путем игрового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ожидаемый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6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моделирования реальной проблемной ситуации.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 по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6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Позволяет оценивать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результы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каждой игре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6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умение анализировать и решать типичные учебные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81"/>
        </w:trPr>
        <w:tc>
          <w:tcPr>
            <w:tcW w:w="59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задачи.</w:t>
            </w:r>
          </w:p>
        </w:tc>
        <w:tc>
          <w:tcPr>
            <w:tcW w:w="202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63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CA7F6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Доклад,</w:t>
            </w: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Продукт самостоятельной работы ученика,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Темы докладов,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6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сообщение</w:t>
            </w: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представляющий собой публичное выступление по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сообщений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6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представлению полученных результатов решения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6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определенной учебно-практической, учебно-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82"/>
        </w:trPr>
        <w:tc>
          <w:tcPr>
            <w:tcW w:w="59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исследовательской или научной темы</w:t>
            </w:r>
          </w:p>
        </w:tc>
        <w:tc>
          <w:tcPr>
            <w:tcW w:w="202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63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CA7F6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Кейс-задача</w:t>
            </w: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Проблемное задание, в котором ученику предлагают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 для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6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3"/>
                <w:szCs w:val="23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3"/>
                <w:szCs w:val="23"/>
              </w:rPr>
            </w:pP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осмыслить реальную практико-ориентированную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решения кейс-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6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ситуацию, необходимую для решения данной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81"/>
        </w:trPr>
        <w:tc>
          <w:tcPr>
            <w:tcW w:w="59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проблемы.</w:t>
            </w:r>
          </w:p>
        </w:tc>
        <w:tc>
          <w:tcPr>
            <w:tcW w:w="202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63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CA7F6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</w:t>
            </w: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Средство проверки умений применять полученные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Комплект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6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знания для решения задач определенного типа по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контрольных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6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теме или разделу.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заданий по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6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включает задания базового,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вариантам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6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повышенного и высокого уровня из изученного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81"/>
        </w:trPr>
        <w:tc>
          <w:tcPr>
            <w:tcW w:w="59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материала.</w:t>
            </w:r>
          </w:p>
        </w:tc>
        <w:tc>
          <w:tcPr>
            <w:tcW w:w="202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63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CA7F6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Портфолио</w:t>
            </w: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Целевая подборка работ ученика,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Структура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6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раскрывающая его индивидуальные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портфолио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6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образовательные достижения в одном или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81"/>
        </w:trPr>
        <w:tc>
          <w:tcPr>
            <w:tcW w:w="59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нескольких учебных предметах.</w:t>
            </w:r>
          </w:p>
        </w:tc>
        <w:tc>
          <w:tcPr>
            <w:tcW w:w="202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63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CA7F6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 и</w:t>
            </w: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Средство, позволяющее оценить уровень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Образец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7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лабораторные</w:t>
            </w: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сформированности практических навыков и умений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практических и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6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предмету.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лабораторных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81"/>
        </w:trPr>
        <w:tc>
          <w:tcPr>
            <w:tcW w:w="59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tcBorders>
              <w:bottom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63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CA7F6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</w:t>
            </w: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Конечный продукт, получаемый в результате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Темы групповых и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6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планирования и выполнения комплекса учебных и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/ или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6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3"/>
                <w:szCs w:val="23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3"/>
                <w:szCs w:val="23"/>
              </w:rPr>
            </w:pP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исследовательских заданий.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индивидуальных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6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Позволяет оценить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результаты,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проектов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6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умения ученика самостоятельно конструировать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6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свои знания в процессе решения практических задач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6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проблем, ориентироваться в информационном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6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пространстве и уровень сформированности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6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аналитических, исследовательских навыков,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6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навыков практического и творческого мышления.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6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Может выполняться в индивидуальном порядке или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81"/>
        </w:trPr>
        <w:tc>
          <w:tcPr>
            <w:tcW w:w="59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группой учеников.</w:t>
            </w:r>
          </w:p>
        </w:tc>
        <w:tc>
          <w:tcPr>
            <w:tcW w:w="202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63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CA7F6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Рабочая тетрадь</w:t>
            </w: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Дидактический комплекс, предназначенный для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Образец рабочей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7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самостоятельной работы ученика и позволяющий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тетради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81"/>
        </w:trPr>
        <w:tc>
          <w:tcPr>
            <w:tcW w:w="59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оценивать уровень усвоения им учебного материала.</w:t>
            </w:r>
          </w:p>
        </w:tc>
        <w:tc>
          <w:tcPr>
            <w:tcW w:w="202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63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CA7F6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3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Разноуровневые</w:t>
            </w:r>
            <w:proofErr w:type="spellEnd"/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Различают задачи и задания: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Комплект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54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/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 и задания</w:t>
            </w: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а)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базового уровня</w:t>
            </w:r>
            <w:r>
              <w:rPr>
                <w:rFonts w:eastAsia="Times New Roman"/>
                <w:sz w:val="24"/>
                <w:szCs w:val="24"/>
              </w:rPr>
              <w:t>, позволяющие оценивать и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53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разноуровневых</w:t>
            </w:r>
            <w:proofErr w:type="spellEnd"/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0"/>
        </w:trPr>
        <w:tc>
          <w:tcPr>
            <w:tcW w:w="59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3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5" w:type="dxa"/>
            <w:gridSpan w:val="2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18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82"/>
        </w:trPr>
        <w:tc>
          <w:tcPr>
            <w:tcW w:w="598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CA7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839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</w:t>
            </w:r>
          </w:p>
        </w:tc>
        <w:tc>
          <w:tcPr>
            <w:tcW w:w="240" w:type="dxa"/>
            <w:tcBorders>
              <w:top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tcBorders>
              <w:top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Представление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136"/>
        </w:trPr>
        <w:tc>
          <w:tcPr>
            <w:tcW w:w="598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11"/>
                <w:szCs w:val="11"/>
              </w:rPr>
            </w:pPr>
          </w:p>
        </w:tc>
        <w:tc>
          <w:tcPr>
            <w:tcW w:w="1839" w:type="dxa"/>
            <w:vMerge w:val="restart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оценочного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8E417A" w:rsidRDefault="008E417A">
            <w:pPr>
              <w:rPr>
                <w:sz w:val="11"/>
                <w:szCs w:val="11"/>
              </w:rPr>
            </w:pPr>
          </w:p>
        </w:tc>
        <w:tc>
          <w:tcPr>
            <w:tcW w:w="26" w:type="dxa"/>
            <w:shd w:val="clear" w:color="auto" w:fill="auto"/>
            <w:vAlign w:val="bottom"/>
          </w:tcPr>
          <w:p w:rsidR="008E417A" w:rsidRDefault="008E417A">
            <w:pPr>
              <w:rPr>
                <w:sz w:val="11"/>
                <w:szCs w:val="11"/>
              </w:rPr>
            </w:pPr>
          </w:p>
        </w:tc>
        <w:tc>
          <w:tcPr>
            <w:tcW w:w="5237" w:type="dxa"/>
            <w:gridSpan w:val="4"/>
            <w:vMerge w:val="restart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7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Краткая характеристика оценочного средства</w:t>
            </w:r>
          </w:p>
        </w:tc>
        <w:tc>
          <w:tcPr>
            <w:tcW w:w="2020" w:type="dxa"/>
            <w:vMerge w:val="restart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оценочного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136"/>
        </w:trPr>
        <w:tc>
          <w:tcPr>
            <w:tcW w:w="598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CA7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п/п</w:t>
            </w:r>
          </w:p>
        </w:tc>
        <w:tc>
          <w:tcPr>
            <w:tcW w:w="1839" w:type="dxa"/>
            <w:vMerge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8E417A" w:rsidRDefault="008E417A">
            <w:pPr>
              <w:rPr>
                <w:sz w:val="11"/>
                <w:szCs w:val="11"/>
              </w:rPr>
            </w:pPr>
          </w:p>
        </w:tc>
        <w:tc>
          <w:tcPr>
            <w:tcW w:w="26" w:type="dxa"/>
            <w:shd w:val="clear" w:color="auto" w:fill="auto"/>
            <w:vAlign w:val="bottom"/>
          </w:tcPr>
          <w:p w:rsidR="008E417A" w:rsidRDefault="008E417A">
            <w:pPr>
              <w:rPr>
                <w:sz w:val="11"/>
                <w:szCs w:val="11"/>
              </w:rPr>
            </w:pPr>
          </w:p>
        </w:tc>
        <w:tc>
          <w:tcPr>
            <w:tcW w:w="5237" w:type="dxa"/>
            <w:gridSpan w:val="4"/>
            <w:vMerge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11"/>
                <w:szCs w:val="11"/>
              </w:rPr>
            </w:pPr>
          </w:p>
        </w:tc>
        <w:tc>
          <w:tcPr>
            <w:tcW w:w="2020" w:type="dxa"/>
            <w:vMerge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140"/>
        </w:trPr>
        <w:tc>
          <w:tcPr>
            <w:tcW w:w="598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12"/>
                <w:szCs w:val="12"/>
              </w:rPr>
            </w:pPr>
          </w:p>
        </w:tc>
        <w:tc>
          <w:tcPr>
            <w:tcW w:w="1839" w:type="dxa"/>
            <w:vMerge w:val="restart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средства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8E417A" w:rsidRDefault="008E417A">
            <w:pPr>
              <w:rPr>
                <w:sz w:val="12"/>
                <w:szCs w:val="12"/>
              </w:rPr>
            </w:pPr>
          </w:p>
        </w:tc>
        <w:tc>
          <w:tcPr>
            <w:tcW w:w="26" w:type="dxa"/>
            <w:shd w:val="clear" w:color="auto" w:fill="auto"/>
            <w:vAlign w:val="bottom"/>
          </w:tcPr>
          <w:p w:rsidR="008E417A" w:rsidRDefault="008E417A">
            <w:pPr>
              <w:rPr>
                <w:sz w:val="12"/>
                <w:szCs w:val="12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bottom"/>
          </w:tcPr>
          <w:p w:rsidR="008E417A" w:rsidRDefault="008E417A">
            <w:pPr>
              <w:rPr>
                <w:sz w:val="12"/>
                <w:szCs w:val="12"/>
              </w:rPr>
            </w:pPr>
          </w:p>
        </w:tc>
        <w:tc>
          <w:tcPr>
            <w:tcW w:w="421" w:type="dxa"/>
            <w:shd w:val="clear" w:color="auto" w:fill="auto"/>
            <w:vAlign w:val="bottom"/>
          </w:tcPr>
          <w:p w:rsidR="008E417A" w:rsidRDefault="008E417A">
            <w:pPr>
              <w:rPr>
                <w:sz w:val="12"/>
                <w:szCs w:val="12"/>
              </w:rPr>
            </w:pPr>
          </w:p>
        </w:tc>
        <w:tc>
          <w:tcPr>
            <w:tcW w:w="3137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vMerge w:val="restart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 в фонде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141"/>
        </w:trPr>
        <w:tc>
          <w:tcPr>
            <w:tcW w:w="59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12"/>
                <w:szCs w:val="12"/>
              </w:rPr>
            </w:pPr>
          </w:p>
        </w:tc>
        <w:tc>
          <w:tcPr>
            <w:tcW w:w="1839" w:type="dxa"/>
            <w:vMerge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12"/>
                <w:szCs w:val="12"/>
              </w:rPr>
            </w:pPr>
          </w:p>
        </w:tc>
        <w:tc>
          <w:tcPr>
            <w:tcW w:w="26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12"/>
                <w:szCs w:val="12"/>
              </w:rPr>
            </w:pPr>
          </w:p>
        </w:tc>
        <w:tc>
          <w:tcPr>
            <w:tcW w:w="1679" w:type="dxa"/>
            <w:gridSpan w:val="2"/>
            <w:tcBorders>
              <w:bottom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12"/>
                <w:szCs w:val="12"/>
              </w:rPr>
            </w:pPr>
          </w:p>
        </w:tc>
        <w:tc>
          <w:tcPr>
            <w:tcW w:w="421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12"/>
                <w:szCs w:val="12"/>
              </w:rPr>
            </w:pPr>
          </w:p>
        </w:tc>
        <w:tc>
          <w:tcPr>
            <w:tcW w:w="313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vMerge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63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/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/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диагностировать знание фактического материала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 и заданий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6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(базовые понятия, алгоритмы, факты) и умение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6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 использовать специальные термины и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6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3"/>
                <w:szCs w:val="23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3"/>
                <w:szCs w:val="23"/>
              </w:rPr>
            </w:pP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понятия, узнавание объектов изучения в рамках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6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определенного раздела;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54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/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/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б)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повышенного уровня</w:t>
            </w:r>
            <w:r>
              <w:rPr>
                <w:rFonts w:eastAsia="Times New Roman"/>
                <w:sz w:val="24"/>
                <w:szCs w:val="24"/>
              </w:rPr>
              <w:t>, позволяющие оценивать и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/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0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8E417A" w:rsidRDefault="008E417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" w:type="dxa"/>
            <w:shd w:val="clear" w:color="auto" w:fill="auto"/>
            <w:vAlign w:val="bottom"/>
          </w:tcPr>
          <w:p w:rsidR="008E417A" w:rsidRDefault="008E417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79" w:type="dxa"/>
            <w:gridSpan w:val="2"/>
            <w:shd w:val="clear" w:color="auto" w:fill="000000"/>
            <w:vAlign w:val="bottom"/>
          </w:tcPr>
          <w:p w:rsidR="008E417A" w:rsidRDefault="008E417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1" w:type="dxa"/>
            <w:shd w:val="clear" w:color="auto" w:fill="000000"/>
            <w:vAlign w:val="bottom"/>
          </w:tcPr>
          <w:p w:rsidR="008E417A" w:rsidRDefault="008E417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37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8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диагностировать умения синтезировать,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6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анализировать, обобщать фактический и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6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теоретический материал с формулированием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6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конкретных выводов, установлением причинно-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6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следственных связей;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54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/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/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в)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высокого уровня</w:t>
            </w:r>
            <w:r>
              <w:rPr>
                <w:rFonts w:eastAsia="Times New Roman"/>
                <w:sz w:val="24"/>
                <w:szCs w:val="24"/>
              </w:rPr>
              <w:t>, позволяющие оценивать и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/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0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8E417A" w:rsidRDefault="008E417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5" w:type="dxa"/>
            <w:gridSpan w:val="3"/>
            <w:shd w:val="clear" w:color="auto" w:fill="000000"/>
            <w:vAlign w:val="bottom"/>
          </w:tcPr>
          <w:p w:rsidR="008E417A" w:rsidRDefault="008E417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58" w:type="dxa"/>
            <w:gridSpan w:val="2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8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диагностировать умения, интегрировать знания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7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различных областей, аргументировать собственную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81"/>
        </w:trPr>
        <w:tc>
          <w:tcPr>
            <w:tcW w:w="59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точку зрения.</w:t>
            </w:r>
          </w:p>
        </w:tc>
        <w:tc>
          <w:tcPr>
            <w:tcW w:w="202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63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CA7F6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Реферат</w:t>
            </w: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Продукт самостоятельной работы ученика,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Темы рефератов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6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представляющий собой краткое изложение в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6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письменном виде полученных результатов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6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теоретического анализа определенной научной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6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(учебно-исследовательской) темы, где автор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6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3"/>
                <w:szCs w:val="23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3"/>
                <w:szCs w:val="23"/>
              </w:rPr>
            </w:pP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раскрывает суть исследуемой проблемы, приводит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82"/>
        </w:trPr>
        <w:tc>
          <w:tcPr>
            <w:tcW w:w="59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различные точки зрения, а также собственные</w:t>
            </w:r>
          </w:p>
        </w:tc>
        <w:tc>
          <w:tcPr>
            <w:tcW w:w="202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63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CA7F6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Самостоятельная</w:t>
            </w: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Средство, позволяющее оценить и диагностировать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Комплект заданий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6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знание фактического материала (базовые понятия,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вариантам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6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алгоритмы, факты) и умения правильно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6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использовать специальные термины и понятия,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6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узнавание объектов из учения в рамках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81"/>
        </w:trPr>
        <w:tc>
          <w:tcPr>
            <w:tcW w:w="59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определенного раздела дисциплины</w:t>
            </w:r>
          </w:p>
        </w:tc>
        <w:tc>
          <w:tcPr>
            <w:tcW w:w="202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63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CA7F6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Творческое</w:t>
            </w: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регламентированное задание, имеющее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Темы групповых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7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задание</w:t>
            </w: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нестандартное решение и позволяющее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и/или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6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3"/>
                <w:szCs w:val="23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3"/>
                <w:szCs w:val="23"/>
              </w:rPr>
            </w:pP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диагностировать умения, интегрировать знания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индивидуальных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6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различных областей, аргументировать собственную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творческих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6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точку зрения.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заданий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6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Может выполняться в индивидуальном порядке или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81"/>
        </w:trPr>
        <w:tc>
          <w:tcPr>
            <w:tcW w:w="59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группой учеников.</w:t>
            </w:r>
          </w:p>
        </w:tc>
        <w:tc>
          <w:tcPr>
            <w:tcW w:w="202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63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CA7F6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</w:t>
            </w: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 стандартизированных заданий,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Фонд тестовых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6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направленная на проверку уровня освоения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заданий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6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контролируемого теоретического и практического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6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 по дидактическим единицам предмета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6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(терминологический аппарат, основные методы,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6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информационные технологии, приемы, документы,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6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компьютерные программы, используемые в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81"/>
        </w:trPr>
        <w:tc>
          <w:tcPr>
            <w:tcW w:w="59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изучаемой области и др.)</w:t>
            </w:r>
          </w:p>
        </w:tc>
        <w:tc>
          <w:tcPr>
            <w:tcW w:w="202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63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CA7F6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Применяется с целью повторения и закрепления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Перечень вопросов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6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учеником учебного материала, контроля за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77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(опрос)</w:t>
            </w: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усвоением учеником учебного материала, умений,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81"/>
        </w:trPr>
        <w:tc>
          <w:tcPr>
            <w:tcW w:w="59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3" w:type="dxa"/>
            <w:gridSpan w:val="6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компетенций</w:t>
            </w:r>
          </w:p>
        </w:tc>
        <w:tc>
          <w:tcPr>
            <w:tcW w:w="202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63"/>
        </w:trPr>
        <w:tc>
          <w:tcPr>
            <w:tcW w:w="598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CA7F6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39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</w:t>
            </w:r>
          </w:p>
        </w:tc>
        <w:tc>
          <w:tcPr>
            <w:tcW w:w="5503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Серия логически связанных между собой вопросов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Перечень вопросов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 w:rsidTr="00EA026B">
        <w:trPr>
          <w:trHeight w:val="281"/>
        </w:trPr>
        <w:tc>
          <w:tcPr>
            <w:tcW w:w="59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5503" w:type="dxa"/>
            <w:gridSpan w:val="6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небольшому объему материала. При</w:t>
            </w:r>
          </w:p>
        </w:tc>
        <w:tc>
          <w:tcPr>
            <w:tcW w:w="202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>
        <w:trPr>
          <w:trHeight w:val="282"/>
        </w:trPr>
        <w:tc>
          <w:tcPr>
            <w:tcW w:w="599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CA7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840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</w:t>
            </w:r>
          </w:p>
        </w:tc>
        <w:tc>
          <w:tcPr>
            <w:tcW w:w="5500" w:type="dxa"/>
            <w:gridSpan w:val="6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Представление</w:t>
            </w:r>
          </w:p>
        </w:tc>
        <w:tc>
          <w:tcPr>
            <w:tcW w:w="31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>
        <w:trPr>
          <w:trHeight w:val="136"/>
        </w:trPr>
        <w:tc>
          <w:tcPr>
            <w:tcW w:w="59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оценочного</w:t>
            </w:r>
          </w:p>
        </w:tc>
        <w:tc>
          <w:tcPr>
            <w:tcW w:w="5500" w:type="dxa"/>
            <w:gridSpan w:val="6"/>
            <w:vMerge w:val="restart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72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Краткая характеристика оценочного средства</w:t>
            </w:r>
          </w:p>
        </w:tc>
        <w:tc>
          <w:tcPr>
            <w:tcW w:w="2020" w:type="dxa"/>
            <w:vMerge w:val="restart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оценочного</w:t>
            </w:r>
          </w:p>
        </w:tc>
        <w:tc>
          <w:tcPr>
            <w:tcW w:w="31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>
        <w:trPr>
          <w:trHeight w:val="136"/>
        </w:trPr>
        <w:tc>
          <w:tcPr>
            <w:tcW w:w="599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CA7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п/п</w:t>
            </w:r>
          </w:p>
        </w:tc>
        <w:tc>
          <w:tcPr>
            <w:tcW w:w="1840" w:type="dxa"/>
            <w:vMerge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11"/>
                <w:szCs w:val="11"/>
              </w:rPr>
            </w:pPr>
          </w:p>
        </w:tc>
        <w:tc>
          <w:tcPr>
            <w:tcW w:w="5500" w:type="dxa"/>
            <w:gridSpan w:val="6"/>
            <w:vMerge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11"/>
                <w:szCs w:val="11"/>
              </w:rPr>
            </w:pPr>
          </w:p>
        </w:tc>
        <w:tc>
          <w:tcPr>
            <w:tcW w:w="2020" w:type="dxa"/>
            <w:vMerge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11"/>
                <w:szCs w:val="11"/>
              </w:rPr>
            </w:pPr>
          </w:p>
        </w:tc>
        <w:tc>
          <w:tcPr>
            <w:tcW w:w="31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>
        <w:trPr>
          <w:trHeight w:val="140"/>
        </w:trPr>
        <w:tc>
          <w:tcPr>
            <w:tcW w:w="599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средства</w:t>
            </w:r>
          </w:p>
        </w:tc>
        <w:tc>
          <w:tcPr>
            <w:tcW w:w="5500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vMerge w:val="restart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 в фонде</w:t>
            </w:r>
          </w:p>
        </w:tc>
        <w:tc>
          <w:tcPr>
            <w:tcW w:w="31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>
        <w:trPr>
          <w:trHeight w:val="141"/>
        </w:trPr>
        <w:tc>
          <w:tcPr>
            <w:tcW w:w="59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12"/>
                <w:szCs w:val="12"/>
              </w:rPr>
            </w:pPr>
          </w:p>
        </w:tc>
        <w:tc>
          <w:tcPr>
            <w:tcW w:w="5500" w:type="dxa"/>
            <w:gridSpan w:val="6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vMerge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12"/>
                <w:szCs w:val="12"/>
              </w:rPr>
            </w:pPr>
          </w:p>
        </w:tc>
        <w:tc>
          <w:tcPr>
            <w:tcW w:w="31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>
        <w:trPr>
          <w:trHeight w:val="263"/>
        </w:trPr>
        <w:tc>
          <w:tcPr>
            <w:tcW w:w="599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/>
        </w:tc>
        <w:tc>
          <w:tcPr>
            <w:tcW w:w="184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(опрос)</w:t>
            </w:r>
          </w:p>
        </w:tc>
        <w:tc>
          <w:tcPr>
            <w:tcW w:w="5500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фронтальном опросе от ученика учитель ждет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/>
        </w:tc>
        <w:tc>
          <w:tcPr>
            <w:tcW w:w="31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>
        <w:trPr>
          <w:trHeight w:val="276"/>
        </w:trPr>
        <w:tc>
          <w:tcPr>
            <w:tcW w:w="599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кратких, лаконичных ответов с места. Обычно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1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>
        <w:trPr>
          <w:trHeight w:val="276"/>
        </w:trPr>
        <w:tc>
          <w:tcPr>
            <w:tcW w:w="599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 опрос применяется с целью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1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>
        <w:trPr>
          <w:trHeight w:val="276"/>
        </w:trPr>
        <w:tc>
          <w:tcPr>
            <w:tcW w:w="599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3"/>
                <w:szCs w:val="23"/>
              </w:rPr>
            </w:pPr>
          </w:p>
        </w:tc>
        <w:tc>
          <w:tcPr>
            <w:tcW w:w="5500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актуализации, повторения и закрепления учебного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3"/>
                <w:szCs w:val="23"/>
              </w:rPr>
            </w:pPr>
          </w:p>
        </w:tc>
        <w:tc>
          <w:tcPr>
            <w:tcW w:w="31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>
        <w:trPr>
          <w:trHeight w:val="281"/>
        </w:trPr>
        <w:tc>
          <w:tcPr>
            <w:tcW w:w="59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gridSpan w:val="6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 за короткий промежуток времени</w:t>
            </w:r>
          </w:p>
        </w:tc>
        <w:tc>
          <w:tcPr>
            <w:tcW w:w="202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1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>
        <w:trPr>
          <w:trHeight w:val="263"/>
        </w:trPr>
        <w:tc>
          <w:tcPr>
            <w:tcW w:w="599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CA7F6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184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Эссе</w:t>
            </w:r>
          </w:p>
        </w:tc>
        <w:tc>
          <w:tcPr>
            <w:tcW w:w="5500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Средство, позволяющее оценить умение ученика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Тематика эссе</w:t>
            </w:r>
          </w:p>
        </w:tc>
        <w:tc>
          <w:tcPr>
            <w:tcW w:w="31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>
        <w:trPr>
          <w:trHeight w:val="276"/>
        </w:trPr>
        <w:tc>
          <w:tcPr>
            <w:tcW w:w="599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письменно излагать суть поставленной проблемы,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1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>
        <w:trPr>
          <w:trHeight w:val="276"/>
        </w:trPr>
        <w:tc>
          <w:tcPr>
            <w:tcW w:w="599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самостоятельно проводить анализ этой проблемы с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1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>
        <w:trPr>
          <w:trHeight w:val="276"/>
        </w:trPr>
        <w:tc>
          <w:tcPr>
            <w:tcW w:w="599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 концепций и аналитического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1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>
        <w:trPr>
          <w:trHeight w:val="276"/>
        </w:trPr>
        <w:tc>
          <w:tcPr>
            <w:tcW w:w="599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инструментария соответствующего предмета, делать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1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>
        <w:trPr>
          <w:trHeight w:val="276"/>
        </w:trPr>
        <w:tc>
          <w:tcPr>
            <w:tcW w:w="599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выводы, обобщающие авторскую позицию по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1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>
        <w:trPr>
          <w:trHeight w:val="281"/>
        </w:trPr>
        <w:tc>
          <w:tcPr>
            <w:tcW w:w="59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gridSpan w:val="6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поставленной проблеме.</w:t>
            </w:r>
          </w:p>
        </w:tc>
        <w:tc>
          <w:tcPr>
            <w:tcW w:w="202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31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>
        <w:trPr>
          <w:trHeight w:val="263"/>
        </w:trPr>
        <w:tc>
          <w:tcPr>
            <w:tcW w:w="599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/>
        </w:tc>
        <w:tc>
          <w:tcPr>
            <w:tcW w:w="184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Круглый стол,</w:t>
            </w:r>
          </w:p>
        </w:tc>
        <w:tc>
          <w:tcPr>
            <w:tcW w:w="5500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Оценочные средства, позволяющие включить уча-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Перечень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дискус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31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>
        <w:trPr>
          <w:trHeight w:val="276"/>
        </w:trPr>
        <w:tc>
          <w:tcPr>
            <w:tcW w:w="599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дискуссия,</w:t>
            </w:r>
          </w:p>
        </w:tc>
        <w:tc>
          <w:tcPr>
            <w:tcW w:w="5500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щихся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 процесс обсуждения спорного вопроса, про-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сионных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тем для</w:t>
            </w:r>
          </w:p>
        </w:tc>
        <w:tc>
          <w:tcPr>
            <w:tcW w:w="31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>
        <w:trPr>
          <w:trHeight w:val="276"/>
        </w:trPr>
        <w:tc>
          <w:tcPr>
            <w:tcW w:w="599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полемика,</w:t>
            </w:r>
          </w:p>
        </w:tc>
        <w:tc>
          <w:tcPr>
            <w:tcW w:w="5500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блемы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 оценить их умение аргументировать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соб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 круг-</w:t>
            </w:r>
          </w:p>
        </w:tc>
        <w:tc>
          <w:tcPr>
            <w:tcW w:w="31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>
        <w:trPr>
          <w:trHeight w:val="276"/>
        </w:trPr>
        <w:tc>
          <w:tcPr>
            <w:tcW w:w="599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диспут, дебаты</w:t>
            </w:r>
          </w:p>
        </w:tc>
        <w:tc>
          <w:tcPr>
            <w:tcW w:w="5500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ственную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точку зрения</w:t>
            </w: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лого стола,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дискус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31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>
        <w:trPr>
          <w:trHeight w:val="276"/>
        </w:trPr>
        <w:tc>
          <w:tcPr>
            <w:tcW w:w="599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gridSpan w:val="6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сии, полемики,</w:t>
            </w:r>
          </w:p>
        </w:tc>
        <w:tc>
          <w:tcPr>
            <w:tcW w:w="31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  <w:tr w:rsidR="008E417A">
        <w:trPr>
          <w:trHeight w:val="281"/>
        </w:trPr>
        <w:tc>
          <w:tcPr>
            <w:tcW w:w="599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gridSpan w:val="6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E417A" w:rsidRDefault="00CA7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диспута, дебатов</w:t>
            </w:r>
          </w:p>
        </w:tc>
        <w:tc>
          <w:tcPr>
            <w:tcW w:w="31" w:type="dxa"/>
            <w:shd w:val="clear" w:color="auto" w:fill="auto"/>
            <w:vAlign w:val="bottom"/>
          </w:tcPr>
          <w:p w:rsidR="008E417A" w:rsidRDefault="008E417A">
            <w:pPr>
              <w:rPr>
                <w:sz w:val="1"/>
                <w:szCs w:val="1"/>
              </w:rPr>
            </w:pPr>
          </w:p>
        </w:tc>
      </w:tr>
    </w:tbl>
    <w:p w:rsidR="008E417A" w:rsidRDefault="008E417A">
      <w:pPr>
        <w:sectPr w:rsidR="008E417A">
          <w:pgSz w:w="11906" w:h="16838"/>
          <w:pgMar w:top="1112" w:right="568" w:bottom="1440" w:left="1400" w:header="0" w:footer="0" w:gutter="0"/>
          <w:cols w:space="720"/>
          <w:formProt w:val="0"/>
          <w:docGrid w:linePitch="100" w:charSpace="4096"/>
        </w:sectPr>
      </w:pPr>
    </w:p>
    <w:p w:rsidR="008E417A" w:rsidRDefault="00CA7F69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№2</w:t>
      </w:r>
    </w:p>
    <w:p w:rsidR="008E417A" w:rsidRDefault="008E417A">
      <w:pPr>
        <w:spacing w:line="22" w:lineRule="exact"/>
        <w:rPr>
          <w:sz w:val="20"/>
          <w:szCs w:val="20"/>
        </w:rPr>
      </w:pPr>
    </w:p>
    <w:p w:rsidR="008E417A" w:rsidRDefault="00CA7F69">
      <w:pPr>
        <w:spacing w:line="235" w:lineRule="auto"/>
        <w:jc w:val="center"/>
      </w:pPr>
      <w:r>
        <w:rPr>
          <w:rFonts w:eastAsia="Times New Roman"/>
          <w:b/>
          <w:bCs/>
          <w:sz w:val="28"/>
          <w:szCs w:val="28"/>
        </w:rPr>
        <w:t>МУНИЦИПАЛЬНОЕ ... ОБЩЕОБРАЗОВАТЕЛЬНОЕ УЧРЕЖДЕНИЕ « ШКОЛА № ...»</w:t>
      </w:r>
    </w:p>
    <w:p w:rsidR="008E417A" w:rsidRDefault="008E417A">
      <w:pPr>
        <w:spacing w:line="200" w:lineRule="exact"/>
        <w:rPr>
          <w:sz w:val="20"/>
          <w:szCs w:val="20"/>
        </w:rPr>
      </w:pPr>
    </w:p>
    <w:p w:rsidR="008E417A" w:rsidRDefault="008E417A">
      <w:pPr>
        <w:spacing w:line="200" w:lineRule="exact"/>
        <w:rPr>
          <w:sz w:val="20"/>
          <w:szCs w:val="20"/>
        </w:rPr>
      </w:pPr>
    </w:p>
    <w:p w:rsidR="008E417A" w:rsidRDefault="008E417A">
      <w:pPr>
        <w:spacing w:line="200" w:lineRule="exact"/>
        <w:rPr>
          <w:sz w:val="20"/>
          <w:szCs w:val="20"/>
        </w:rPr>
      </w:pPr>
    </w:p>
    <w:p w:rsidR="008E417A" w:rsidRDefault="008E417A">
      <w:pPr>
        <w:spacing w:line="200" w:lineRule="exact"/>
        <w:rPr>
          <w:sz w:val="20"/>
          <w:szCs w:val="20"/>
        </w:rPr>
      </w:pPr>
    </w:p>
    <w:p w:rsidR="008E417A" w:rsidRDefault="008E417A">
      <w:pPr>
        <w:spacing w:line="200" w:lineRule="exact"/>
        <w:rPr>
          <w:sz w:val="20"/>
          <w:szCs w:val="20"/>
        </w:rPr>
      </w:pPr>
    </w:p>
    <w:p w:rsidR="008E417A" w:rsidRDefault="008E417A">
      <w:pPr>
        <w:spacing w:line="200" w:lineRule="exact"/>
        <w:rPr>
          <w:sz w:val="20"/>
          <w:szCs w:val="20"/>
        </w:rPr>
      </w:pPr>
    </w:p>
    <w:p w:rsidR="008E417A" w:rsidRDefault="008E417A">
      <w:pPr>
        <w:spacing w:line="200" w:lineRule="exact"/>
        <w:rPr>
          <w:sz w:val="20"/>
          <w:szCs w:val="20"/>
        </w:rPr>
      </w:pPr>
    </w:p>
    <w:p w:rsidR="008E417A" w:rsidRDefault="008E417A">
      <w:pPr>
        <w:spacing w:line="259" w:lineRule="exact"/>
        <w:rPr>
          <w:sz w:val="20"/>
          <w:szCs w:val="20"/>
        </w:rPr>
      </w:pPr>
    </w:p>
    <w:p w:rsidR="008E417A" w:rsidRDefault="00CA7F6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Фонд оценочных средств</w:t>
      </w:r>
    </w:p>
    <w:p w:rsidR="008E417A" w:rsidRDefault="008E417A">
      <w:pPr>
        <w:spacing w:line="2" w:lineRule="exact"/>
        <w:rPr>
          <w:sz w:val="20"/>
          <w:szCs w:val="20"/>
        </w:rPr>
      </w:pPr>
    </w:p>
    <w:p w:rsidR="008E417A" w:rsidRDefault="00CA7F6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(для текущего контроля/промежуточной аттестации)</w:t>
      </w:r>
    </w:p>
    <w:p w:rsidR="008E417A" w:rsidRDefault="00CA7F69">
      <w:pPr>
        <w:spacing w:line="230" w:lineRule="auto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нужное выбрать</w:t>
      </w:r>
    </w:p>
    <w:p w:rsidR="008E417A" w:rsidRDefault="008E417A">
      <w:pPr>
        <w:spacing w:line="129" w:lineRule="exact"/>
        <w:rPr>
          <w:sz w:val="20"/>
          <w:szCs w:val="20"/>
        </w:rPr>
      </w:pPr>
    </w:p>
    <w:p w:rsidR="008E417A" w:rsidRDefault="00CA7F69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 учебному предмету</w:t>
      </w:r>
    </w:p>
    <w:p w:rsidR="008E417A" w:rsidRDefault="00CA7F6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114935</wp:posOffset>
            </wp:positionV>
            <wp:extent cx="5978525" cy="177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525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417A" w:rsidRDefault="008E417A">
      <w:pPr>
        <w:spacing w:line="181" w:lineRule="exact"/>
        <w:rPr>
          <w:sz w:val="20"/>
          <w:szCs w:val="20"/>
        </w:rPr>
      </w:pPr>
    </w:p>
    <w:p w:rsidR="008E417A" w:rsidRDefault="00CA7F69">
      <w:pPr>
        <w:ind w:left="20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наименование учебного предмета в соответствии с учебным планом</w:t>
      </w:r>
    </w:p>
    <w:p w:rsidR="008E417A" w:rsidRDefault="008E417A">
      <w:pPr>
        <w:spacing w:line="200" w:lineRule="exact"/>
        <w:rPr>
          <w:sz w:val="20"/>
          <w:szCs w:val="20"/>
        </w:rPr>
      </w:pPr>
    </w:p>
    <w:p w:rsidR="008E417A" w:rsidRDefault="008E417A">
      <w:pPr>
        <w:spacing w:line="200" w:lineRule="exact"/>
        <w:rPr>
          <w:sz w:val="20"/>
          <w:szCs w:val="20"/>
        </w:rPr>
      </w:pPr>
    </w:p>
    <w:p w:rsidR="008E417A" w:rsidRDefault="008E417A">
      <w:pPr>
        <w:spacing w:line="200" w:lineRule="exact"/>
        <w:rPr>
          <w:sz w:val="20"/>
          <w:szCs w:val="20"/>
        </w:rPr>
      </w:pPr>
    </w:p>
    <w:p w:rsidR="008E417A" w:rsidRDefault="008E417A">
      <w:pPr>
        <w:spacing w:line="216" w:lineRule="exact"/>
        <w:rPr>
          <w:sz w:val="20"/>
          <w:szCs w:val="20"/>
        </w:rPr>
      </w:pPr>
    </w:p>
    <w:p w:rsidR="008E417A" w:rsidRDefault="00CA7F69">
      <w:pPr>
        <w:ind w:left="2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Составитель/составители: </w:t>
      </w:r>
      <w:r>
        <w:rPr>
          <w:rFonts w:eastAsia="Times New Roman"/>
          <w:sz w:val="19"/>
          <w:szCs w:val="19"/>
        </w:rPr>
        <w:t>______________________________________________________________</w:t>
      </w:r>
    </w:p>
    <w:p w:rsidR="008E417A" w:rsidRDefault="008E417A">
      <w:pPr>
        <w:spacing w:line="200" w:lineRule="exact"/>
        <w:rPr>
          <w:sz w:val="20"/>
          <w:szCs w:val="20"/>
        </w:rPr>
      </w:pPr>
    </w:p>
    <w:p w:rsidR="008E417A" w:rsidRDefault="008E417A">
      <w:pPr>
        <w:spacing w:line="200" w:lineRule="exact"/>
        <w:rPr>
          <w:sz w:val="20"/>
          <w:szCs w:val="20"/>
        </w:rPr>
      </w:pPr>
    </w:p>
    <w:p w:rsidR="008E417A" w:rsidRDefault="008E417A">
      <w:pPr>
        <w:spacing w:line="200" w:lineRule="exact"/>
        <w:rPr>
          <w:sz w:val="20"/>
          <w:szCs w:val="20"/>
        </w:rPr>
      </w:pPr>
    </w:p>
    <w:p w:rsidR="008E417A" w:rsidRDefault="008E417A">
      <w:pPr>
        <w:spacing w:line="200" w:lineRule="exact"/>
        <w:rPr>
          <w:sz w:val="20"/>
          <w:szCs w:val="20"/>
        </w:rPr>
      </w:pPr>
    </w:p>
    <w:p w:rsidR="008E417A" w:rsidRDefault="008E417A">
      <w:pPr>
        <w:spacing w:line="200" w:lineRule="exact"/>
        <w:rPr>
          <w:sz w:val="20"/>
          <w:szCs w:val="20"/>
        </w:rPr>
      </w:pPr>
    </w:p>
    <w:p w:rsidR="008E417A" w:rsidRDefault="008E417A">
      <w:pPr>
        <w:spacing w:line="209" w:lineRule="exact"/>
        <w:rPr>
          <w:sz w:val="20"/>
          <w:szCs w:val="20"/>
        </w:rPr>
      </w:pPr>
    </w:p>
    <w:p w:rsidR="008E417A" w:rsidRDefault="00CA7F69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Фонд оценочных средств рассмотрен и одобрен на заседании методического объединения учителей ______________________________________________</w:t>
      </w:r>
    </w:p>
    <w:p w:rsidR="008E417A" w:rsidRDefault="008E417A">
      <w:pPr>
        <w:spacing w:line="159" w:lineRule="exact"/>
        <w:rPr>
          <w:sz w:val="20"/>
          <w:szCs w:val="20"/>
        </w:rPr>
      </w:pPr>
    </w:p>
    <w:p w:rsidR="008E417A" w:rsidRDefault="00CA7F69">
      <w:pPr>
        <w:tabs>
          <w:tab w:val="left" w:pos="5360"/>
        </w:tabs>
        <w:ind w:left="260"/>
        <w:rPr>
          <w:sz w:val="20"/>
          <w:szCs w:val="20"/>
        </w:rPr>
        <w:sectPr w:rsidR="008E417A">
          <w:pgSz w:w="11906" w:h="16838"/>
          <w:pgMar w:top="1122" w:right="848" w:bottom="1440" w:left="1440" w:header="0" w:footer="0" w:gutter="0"/>
          <w:cols w:space="720"/>
          <w:formProt w:val="0"/>
          <w:docGrid w:linePitch="100" w:charSpace="4096"/>
        </w:sectPr>
      </w:pPr>
      <w:r>
        <w:rPr>
          <w:rFonts w:eastAsia="Times New Roman"/>
          <w:sz w:val="28"/>
          <w:szCs w:val="28"/>
        </w:rPr>
        <w:t>протокол  от «___» ____________ 20</w:t>
      </w:r>
      <w:r w:rsidR="0086432C">
        <w:rPr>
          <w:rFonts w:eastAsia="Times New Roman"/>
          <w:sz w:val="28"/>
          <w:szCs w:val="28"/>
        </w:rPr>
        <w:t xml:space="preserve">  г</w:t>
      </w:r>
      <w:r>
        <w:rPr>
          <w:rFonts w:eastAsia="Times New Roman"/>
          <w:sz w:val="28"/>
          <w:szCs w:val="28"/>
        </w:rPr>
        <w:t>______</w:t>
      </w:r>
    </w:p>
    <w:p w:rsidR="008E417A" w:rsidRDefault="00CA7F69">
      <w:pPr>
        <w:pStyle w:val="a7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Приложение 3.</w:t>
      </w:r>
    </w:p>
    <w:p w:rsidR="008E417A" w:rsidRDefault="00CA7F69">
      <w:pPr>
        <w:pStyle w:val="a7"/>
        <w:jc w:val="center"/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sz w:val="27"/>
          <w:szCs w:val="27"/>
        </w:rPr>
        <w:t>План-</w:t>
      </w:r>
      <w:proofErr w:type="spellStart"/>
      <w:r>
        <w:rPr>
          <w:rFonts w:eastAsia="Times New Roman"/>
          <w:b/>
          <w:sz w:val="27"/>
          <w:szCs w:val="27"/>
        </w:rPr>
        <w:t>графикпроведения</w:t>
      </w:r>
      <w:proofErr w:type="spellEnd"/>
      <w:r>
        <w:rPr>
          <w:rFonts w:eastAsia="Times New Roman"/>
          <w:b/>
          <w:sz w:val="27"/>
          <w:szCs w:val="27"/>
        </w:rPr>
        <w:t xml:space="preserve"> контрольно-оценочных мероприятий </w:t>
      </w:r>
    </w:p>
    <w:p w:rsidR="008E417A" w:rsidRDefault="00CA7F69">
      <w:pPr>
        <w:pStyle w:val="a7"/>
        <w:numPr>
          <w:ilvl w:val="1"/>
          <w:numId w:val="7"/>
        </w:numPr>
        <w:jc w:val="center"/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sz w:val="27"/>
          <w:szCs w:val="27"/>
        </w:rPr>
        <w:t>год обучения ______ класс</w:t>
      </w:r>
    </w:p>
    <w:p w:rsidR="008E417A" w:rsidRDefault="008E417A">
      <w:pPr>
        <w:pStyle w:val="a7"/>
        <w:rPr>
          <w:rFonts w:eastAsia="Times New Roman"/>
          <w:b/>
          <w:sz w:val="27"/>
          <w:szCs w:val="27"/>
        </w:rPr>
      </w:pPr>
    </w:p>
    <w:tbl>
      <w:tblPr>
        <w:tblStyle w:val="aa"/>
        <w:tblW w:w="9116" w:type="dxa"/>
        <w:tblInd w:w="720" w:type="dxa"/>
        <w:tblLook w:val="04A0" w:firstRow="1" w:lastRow="0" w:firstColumn="1" w:lastColumn="0" w:noHBand="0" w:noVBand="1"/>
      </w:tblPr>
      <w:tblGrid>
        <w:gridCol w:w="1289"/>
        <w:gridCol w:w="3043"/>
        <w:gridCol w:w="2839"/>
        <w:gridCol w:w="12"/>
        <w:gridCol w:w="1933"/>
      </w:tblGrid>
      <w:tr w:rsidR="008E417A">
        <w:tc>
          <w:tcPr>
            <w:tcW w:w="1288" w:type="dxa"/>
            <w:shd w:val="clear" w:color="auto" w:fill="auto"/>
            <w:tcMar>
              <w:left w:w="108" w:type="dxa"/>
            </w:tcMar>
          </w:tcPr>
          <w:p w:rsidR="008E417A" w:rsidRDefault="00CA7F69">
            <w:pPr>
              <w:pStyle w:val="a7"/>
              <w:ind w:left="0"/>
              <w:jc w:val="center"/>
              <w:rPr>
                <w:b/>
              </w:rPr>
            </w:pPr>
            <w:r>
              <w:rPr>
                <w:b/>
              </w:rPr>
              <w:t>Период обучения</w:t>
            </w:r>
          </w:p>
        </w:tc>
        <w:tc>
          <w:tcPr>
            <w:tcW w:w="3043" w:type="dxa"/>
            <w:shd w:val="clear" w:color="auto" w:fill="auto"/>
            <w:tcMar>
              <w:left w:w="108" w:type="dxa"/>
            </w:tcMar>
          </w:tcPr>
          <w:p w:rsidR="008E417A" w:rsidRDefault="00CA7F69">
            <w:pPr>
              <w:pStyle w:val="a7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Тема </w:t>
            </w:r>
          </w:p>
        </w:tc>
        <w:tc>
          <w:tcPr>
            <w:tcW w:w="2839" w:type="dxa"/>
            <w:shd w:val="clear" w:color="auto" w:fill="auto"/>
            <w:tcMar>
              <w:left w:w="108" w:type="dxa"/>
            </w:tcMar>
          </w:tcPr>
          <w:p w:rsidR="008E417A" w:rsidRDefault="00CA7F69">
            <w:pPr>
              <w:pStyle w:val="a7"/>
              <w:ind w:left="0"/>
              <w:jc w:val="center"/>
              <w:rPr>
                <w:b/>
              </w:rPr>
            </w:pPr>
            <w:r>
              <w:rPr>
                <w:b/>
              </w:rPr>
              <w:t>Вид контроля</w:t>
            </w:r>
          </w:p>
        </w:tc>
        <w:tc>
          <w:tcPr>
            <w:tcW w:w="1945" w:type="dxa"/>
            <w:gridSpan w:val="2"/>
            <w:shd w:val="clear" w:color="auto" w:fill="auto"/>
            <w:tcMar>
              <w:left w:w="108" w:type="dxa"/>
            </w:tcMar>
          </w:tcPr>
          <w:p w:rsidR="008E417A" w:rsidRDefault="00CA7F69">
            <w:pPr>
              <w:pStyle w:val="a7"/>
              <w:ind w:left="0"/>
              <w:jc w:val="center"/>
              <w:rPr>
                <w:b/>
              </w:rPr>
            </w:pPr>
            <w:r>
              <w:rPr>
                <w:b/>
              </w:rPr>
              <w:t>Проверяемые результаты</w:t>
            </w:r>
          </w:p>
        </w:tc>
      </w:tr>
      <w:tr w:rsidR="008E417A">
        <w:trPr>
          <w:trHeight w:val="276"/>
        </w:trPr>
        <w:tc>
          <w:tcPr>
            <w:tcW w:w="9115" w:type="dxa"/>
            <w:gridSpan w:val="5"/>
            <w:shd w:val="clear" w:color="auto" w:fill="auto"/>
            <w:tcMar>
              <w:left w:w="108" w:type="dxa"/>
            </w:tcMar>
          </w:tcPr>
          <w:p w:rsidR="008E417A" w:rsidRDefault="00CA7F69">
            <w:pPr>
              <w:pStyle w:val="a7"/>
              <w:ind w:left="0"/>
              <w:jc w:val="center"/>
            </w:pPr>
            <w:r>
              <w:t>Стартовая диагностика</w:t>
            </w:r>
          </w:p>
        </w:tc>
      </w:tr>
      <w:tr w:rsidR="008E417A">
        <w:trPr>
          <w:trHeight w:val="455"/>
        </w:trPr>
        <w:tc>
          <w:tcPr>
            <w:tcW w:w="1288" w:type="dxa"/>
            <w:vMerge w:val="restart"/>
            <w:shd w:val="clear" w:color="auto" w:fill="auto"/>
            <w:tcMar>
              <w:left w:w="108" w:type="dxa"/>
            </w:tcMar>
          </w:tcPr>
          <w:p w:rsidR="008E417A" w:rsidRDefault="00CA7F69">
            <w:pPr>
              <w:pStyle w:val="a7"/>
              <w:ind w:left="0"/>
              <w:jc w:val="center"/>
            </w:pPr>
            <w:r>
              <w:t>1 четверть</w:t>
            </w:r>
          </w:p>
        </w:tc>
        <w:tc>
          <w:tcPr>
            <w:tcW w:w="5894" w:type="dxa"/>
            <w:gridSpan w:val="3"/>
            <w:shd w:val="clear" w:color="auto" w:fill="auto"/>
            <w:tcMar>
              <w:left w:w="108" w:type="dxa"/>
            </w:tcMar>
          </w:tcPr>
          <w:p w:rsidR="008E417A" w:rsidRDefault="00CA7F69">
            <w:pPr>
              <w:pStyle w:val="a7"/>
              <w:ind w:left="0"/>
            </w:pPr>
            <w:r>
              <w:t>Тема 1…….</w:t>
            </w:r>
          </w:p>
        </w:tc>
        <w:tc>
          <w:tcPr>
            <w:tcW w:w="1933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pStyle w:val="a7"/>
              <w:ind w:left="0"/>
              <w:jc w:val="center"/>
            </w:pPr>
          </w:p>
        </w:tc>
      </w:tr>
      <w:tr w:rsidR="008E417A">
        <w:trPr>
          <w:trHeight w:val="455"/>
        </w:trPr>
        <w:tc>
          <w:tcPr>
            <w:tcW w:w="1288" w:type="dxa"/>
            <w:vMerge/>
            <w:shd w:val="clear" w:color="auto" w:fill="auto"/>
            <w:tcMar>
              <w:left w:w="108" w:type="dxa"/>
            </w:tcMar>
          </w:tcPr>
          <w:p w:rsidR="008E417A" w:rsidRDefault="008E417A">
            <w:pPr>
              <w:pStyle w:val="a7"/>
              <w:ind w:left="0"/>
              <w:jc w:val="center"/>
            </w:pPr>
          </w:p>
        </w:tc>
        <w:tc>
          <w:tcPr>
            <w:tcW w:w="3043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pStyle w:val="a7"/>
              <w:ind w:left="0"/>
            </w:pPr>
          </w:p>
        </w:tc>
        <w:tc>
          <w:tcPr>
            <w:tcW w:w="2839" w:type="dxa"/>
            <w:shd w:val="clear" w:color="auto" w:fill="auto"/>
            <w:tcMar>
              <w:left w:w="108" w:type="dxa"/>
            </w:tcMar>
          </w:tcPr>
          <w:p w:rsidR="008E417A" w:rsidRDefault="008E417A"/>
        </w:tc>
        <w:tc>
          <w:tcPr>
            <w:tcW w:w="1945" w:type="dxa"/>
            <w:gridSpan w:val="2"/>
            <w:shd w:val="clear" w:color="auto" w:fill="auto"/>
            <w:tcMar>
              <w:left w:w="108" w:type="dxa"/>
            </w:tcMar>
          </w:tcPr>
          <w:p w:rsidR="008E417A" w:rsidRDefault="008E417A">
            <w:pPr>
              <w:pStyle w:val="a7"/>
              <w:ind w:left="0"/>
            </w:pPr>
          </w:p>
        </w:tc>
      </w:tr>
      <w:tr w:rsidR="008E417A">
        <w:trPr>
          <w:trHeight w:val="455"/>
        </w:trPr>
        <w:tc>
          <w:tcPr>
            <w:tcW w:w="1288" w:type="dxa"/>
            <w:vMerge/>
            <w:shd w:val="clear" w:color="auto" w:fill="auto"/>
            <w:tcMar>
              <w:left w:w="108" w:type="dxa"/>
            </w:tcMar>
          </w:tcPr>
          <w:p w:rsidR="008E417A" w:rsidRDefault="008E417A">
            <w:pPr>
              <w:pStyle w:val="a7"/>
              <w:ind w:left="0"/>
              <w:jc w:val="center"/>
            </w:pPr>
          </w:p>
        </w:tc>
        <w:tc>
          <w:tcPr>
            <w:tcW w:w="3043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pStyle w:val="a7"/>
              <w:ind w:left="0"/>
            </w:pPr>
          </w:p>
        </w:tc>
        <w:tc>
          <w:tcPr>
            <w:tcW w:w="2839" w:type="dxa"/>
            <w:shd w:val="clear" w:color="auto" w:fill="auto"/>
            <w:tcMar>
              <w:left w:w="108" w:type="dxa"/>
            </w:tcMar>
          </w:tcPr>
          <w:p w:rsidR="008E417A" w:rsidRDefault="008E417A"/>
        </w:tc>
        <w:tc>
          <w:tcPr>
            <w:tcW w:w="1945" w:type="dxa"/>
            <w:gridSpan w:val="2"/>
            <w:shd w:val="clear" w:color="auto" w:fill="auto"/>
            <w:tcMar>
              <w:left w:w="108" w:type="dxa"/>
            </w:tcMar>
          </w:tcPr>
          <w:p w:rsidR="008E417A" w:rsidRDefault="008E417A">
            <w:pPr>
              <w:pStyle w:val="a7"/>
              <w:ind w:left="0"/>
            </w:pPr>
          </w:p>
        </w:tc>
      </w:tr>
      <w:tr w:rsidR="008E417A">
        <w:trPr>
          <w:trHeight w:val="504"/>
        </w:trPr>
        <w:tc>
          <w:tcPr>
            <w:tcW w:w="1288" w:type="dxa"/>
            <w:vMerge/>
            <w:shd w:val="clear" w:color="auto" w:fill="auto"/>
            <w:tcMar>
              <w:left w:w="108" w:type="dxa"/>
            </w:tcMar>
          </w:tcPr>
          <w:p w:rsidR="008E417A" w:rsidRDefault="008E417A">
            <w:pPr>
              <w:pStyle w:val="a7"/>
              <w:ind w:left="0"/>
              <w:jc w:val="center"/>
            </w:pPr>
          </w:p>
        </w:tc>
        <w:tc>
          <w:tcPr>
            <w:tcW w:w="3043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spacing w:after="200" w:line="276" w:lineRule="auto"/>
            </w:pPr>
          </w:p>
        </w:tc>
        <w:tc>
          <w:tcPr>
            <w:tcW w:w="2839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spacing w:after="200" w:line="276" w:lineRule="auto"/>
            </w:pPr>
          </w:p>
        </w:tc>
        <w:tc>
          <w:tcPr>
            <w:tcW w:w="1945" w:type="dxa"/>
            <w:gridSpan w:val="2"/>
            <w:shd w:val="clear" w:color="auto" w:fill="auto"/>
            <w:tcMar>
              <w:left w:w="108" w:type="dxa"/>
            </w:tcMar>
          </w:tcPr>
          <w:p w:rsidR="008E417A" w:rsidRDefault="008E417A">
            <w:pPr>
              <w:pStyle w:val="a7"/>
              <w:ind w:left="0"/>
            </w:pPr>
          </w:p>
        </w:tc>
      </w:tr>
      <w:tr w:rsidR="008E417A">
        <w:trPr>
          <w:trHeight w:val="558"/>
        </w:trPr>
        <w:tc>
          <w:tcPr>
            <w:tcW w:w="1288" w:type="dxa"/>
            <w:vMerge/>
            <w:shd w:val="clear" w:color="auto" w:fill="auto"/>
            <w:tcMar>
              <w:left w:w="108" w:type="dxa"/>
            </w:tcMar>
          </w:tcPr>
          <w:p w:rsidR="008E417A" w:rsidRDefault="008E417A">
            <w:pPr>
              <w:pStyle w:val="a7"/>
              <w:ind w:left="0"/>
              <w:jc w:val="center"/>
            </w:pPr>
          </w:p>
        </w:tc>
        <w:tc>
          <w:tcPr>
            <w:tcW w:w="7827" w:type="dxa"/>
            <w:gridSpan w:val="4"/>
            <w:shd w:val="clear" w:color="auto" w:fill="auto"/>
            <w:tcMar>
              <w:left w:w="108" w:type="dxa"/>
            </w:tcMar>
          </w:tcPr>
          <w:p w:rsidR="008E417A" w:rsidRDefault="00CA7F69">
            <w:r>
              <w:t>Тема 2……</w:t>
            </w:r>
          </w:p>
        </w:tc>
      </w:tr>
      <w:tr w:rsidR="008E417A">
        <w:trPr>
          <w:trHeight w:val="627"/>
        </w:trPr>
        <w:tc>
          <w:tcPr>
            <w:tcW w:w="1288" w:type="dxa"/>
            <w:vMerge/>
            <w:shd w:val="clear" w:color="auto" w:fill="auto"/>
            <w:tcMar>
              <w:left w:w="108" w:type="dxa"/>
            </w:tcMar>
          </w:tcPr>
          <w:p w:rsidR="008E417A" w:rsidRDefault="008E417A">
            <w:pPr>
              <w:pStyle w:val="a7"/>
              <w:ind w:left="0"/>
              <w:jc w:val="center"/>
              <w:rPr>
                <w:rFonts w:eastAsia="Times New Roman"/>
                <w:b/>
                <w:bCs/>
                <w:w w:val="99"/>
                <w:sz w:val="28"/>
                <w:szCs w:val="28"/>
              </w:rPr>
            </w:pPr>
          </w:p>
        </w:tc>
        <w:tc>
          <w:tcPr>
            <w:tcW w:w="3043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spacing w:after="200" w:line="276" w:lineRule="auto"/>
            </w:pPr>
          </w:p>
        </w:tc>
        <w:tc>
          <w:tcPr>
            <w:tcW w:w="2839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pStyle w:val="a7"/>
              <w:ind w:left="0"/>
            </w:pPr>
          </w:p>
        </w:tc>
        <w:tc>
          <w:tcPr>
            <w:tcW w:w="1945" w:type="dxa"/>
            <w:gridSpan w:val="2"/>
            <w:shd w:val="clear" w:color="auto" w:fill="auto"/>
            <w:tcMar>
              <w:left w:w="108" w:type="dxa"/>
            </w:tcMar>
          </w:tcPr>
          <w:p w:rsidR="008E417A" w:rsidRDefault="008E417A">
            <w:pPr>
              <w:pStyle w:val="a7"/>
              <w:ind w:left="0"/>
            </w:pPr>
          </w:p>
        </w:tc>
      </w:tr>
      <w:tr w:rsidR="008E417A">
        <w:trPr>
          <w:trHeight w:val="686"/>
        </w:trPr>
        <w:tc>
          <w:tcPr>
            <w:tcW w:w="1288" w:type="dxa"/>
            <w:vMerge/>
            <w:shd w:val="clear" w:color="auto" w:fill="auto"/>
            <w:tcMar>
              <w:left w:w="108" w:type="dxa"/>
            </w:tcMar>
          </w:tcPr>
          <w:p w:rsidR="008E417A" w:rsidRDefault="008E417A">
            <w:pPr>
              <w:pStyle w:val="a7"/>
              <w:ind w:left="0"/>
              <w:jc w:val="center"/>
              <w:rPr>
                <w:rFonts w:eastAsia="Times New Roman"/>
                <w:b/>
                <w:bCs/>
                <w:w w:val="99"/>
                <w:sz w:val="28"/>
                <w:szCs w:val="28"/>
              </w:rPr>
            </w:pPr>
          </w:p>
        </w:tc>
        <w:tc>
          <w:tcPr>
            <w:tcW w:w="3043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spacing w:after="200" w:line="276" w:lineRule="auto"/>
              <w:rPr>
                <w:rFonts w:eastAsia="Times New Roman"/>
                <w:b/>
                <w:bCs/>
                <w:w w:val="99"/>
                <w:sz w:val="28"/>
                <w:szCs w:val="28"/>
              </w:rPr>
            </w:pPr>
          </w:p>
        </w:tc>
        <w:tc>
          <w:tcPr>
            <w:tcW w:w="2839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spacing w:after="200" w:line="276" w:lineRule="auto"/>
              <w:rPr>
                <w:rFonts w:eastAsia="Times New Roman"/>
                <w:b/>
                <w:bCs/>
                <w:w w:val="99"/>
                <w:sz w:val="28"/>
                <w:szCs w:val="28"/>
              </w:rPr>
            </w:pPr>
          </w:p>
        </w:tc>
        <w:tc>
          <w:tcPr>
            <w:tcW w:w="1945" w:type="dxa"/>
            <w:gridSpan w:val="2"/>
            <w:shd w:val="clear" w:color="auto" w:fill="auto"/>
            <w:tcMar>
              <w:left w:w="108" w:type="dxa"/>
            </w:tcMar>
          </w:tcPr>
          <w:p w:rsidR="008E417A" w:rsidRDefault="008E417A">
            <w:pPr>
              <w:pStyle w:val="a7"/>
              <w:ind w:left="0"/>
              <w:rPr>
                <w:rFonts w:eastAsia="Times New Roman"/>
                <w:b/>
                <w:bCs/>
                <w:w w:val="99"/>
                <w:sz w:val="28"/>
                <w:szCs w:val="28"/>
              </w:rPr>
            </w:pPr>
          </w:p>
        </w:tc>
      </w:tr>
      <w:tr w:rsidR="008E417A">
        <w:tc>
          <w:tcPr>
            <w:tcW w:w="1288" w:type="dxa"/>
            <w:vMerge w:val="restart"/>
            <w:shd w:val="clear" w:color="auto" w:fill="auto"/>
            <w:tcMar>
              <w:left w:w="108" w:type="dxa"/>
            </w:tcMar>
          </w:tcPr>
          <w:p w:rsidR="008E417A" w:rsidRDefault="00CA7F69">
            <w:pPr>
              <w:pStyle w:val="a7"/>
              <w:ind w:left="0"/>
              <w:jc w:val="center"/>
            </w:pPr>
            <w:r>
              <w:t>2 четверть</w:t>
            </w:r>
          </w:p>
        </w:tc>
        <w:tc>
          <w:tcPr>
            <w:tcW w:w="5894" w:type="dxa"/>
            <w:gridSpan w:val="3"/>
            <w:shd w:val="clear" w:color="auto" w:fill="auto"/>
            <w:tcMar>
              <w:left w:w="108" w:type="dxa"/>
            </w:tcMar>
          </w:tcPr>
          <w:p w:rsidR="008E417A" w:rsidRDefault="00CA7F69">
            <w:pPr>
              <w:pStyle w:val="a7"/>
              <w:ind w:left="0"/>
            </w:pPr>
            <w:r>
              <w:t>Тема 3…..</w:t>
            </w:r>
          </w:p>
        </w:tc>
        <w:tc>
          <w:tcPr>
            <w:tcW w:w="1933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pStyle w:val="a7"/>
              <w:ind w:left="0"/>
              <w:jc w:val="center"/>
              <w:rPr>
                <w:rFonts w:eastAsia="Times New Roman"/>
                <w:b/>
                <w:bCs/>
                <w:w w:val="99"/>
                <w:sz w:val="28"/>
                <w:szCs w:val="28"/>
              </w:rPr>
            </w:pPr>
          </w:p>
        </w:tc>
      </w:tr>
      <w:tr w:rsidR="008E417A">
        <w:tc>
          <w:tcPr>
            <w:tcW w:w="1288" w:type="dxa"/>
            <w:vMerge/>
            <w:shd w:val="clear" w:color="auto" w:fill="auto"/>
            <w:tcMar>
              <w:left w:w="108" w:type="dxa"/>
            </w:tcMar>
          </w:tcPr>
          <w:p w:rsidR="008E417A" w:rsidRDefault="008E417A">
            <w:pPr>
              <w:pStyle w:val="a7"/>
              <w:ind w:left="0"/>
              <w:jc w:val="center"/>
              <w:rPr>
                <w:rFonts w:eastAsia="Times New Roman"/>
                <w:b/>
                <w:bCs/>
                <w:w w:val="99"/>
                <w:sz w:val="28"/>
                <w:szCs w:val="28"/>
              </w:rPr>
            </w:pPr>
          </w:p>
        </w:tc>
        <w:tc>
          <w:tcPr>
            <w:tcW w:w="3043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spacing w:after="200" w:line="276" w:lineRule="auto"/>
              <w:rPr>
                <w:rFonts w:eastAsia="Times New Roman"/>
                <w:bCs/>
                <w:w w:val="99"/>
                <w:sz w:val="28"/>
                <w:szCs w:val="28"/>
              </w:rPr>
            </w:pPr>
          </w:p>
        </w:tc>
        <w:tc>
          <w:tcPr>
            <w:tcW w:w="2839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pStyle w:val="a7"/>
              <w:ind w:left="0"/>
              <w:jc w:val="center"/>
            </w:pPr>
          </w:p>
        </w:tc>
        <w:tc>
          <w:tcPr>
            <w:tcW w:w="1945" w:type="dxa"/>
            <w:gridSpan w:val="2"/>
            <w:shd w:val="clear" w:color="auto" w:fill="auto"/>
            <w:tcMar>
              <w:left w:w="108" w:type="dxa"/>
            </w:tcMar>
          </w:tcPr>
          <w:p w:rsidR="008E417A" w:rsidRDefault="008E417A">
            <w:pPr>
              <w:pStyle w:val="a7"/>
              <w:ind w:left="0"/>
              <w:jc w:val="center"/>
              <w:rPr>
                <w:rFonts w:eastAsia="Times New Roman"/>
                <w:b/>
                <w:bCs/>
                <w:w w:val="99"/>
                <w:sz w:val="28"/>
                <w:szCs w:val="28"/>
              </w:rPr>
            </w:pPr>
          </w:p>
        </w:tc>
      </w:tr>
      <w:tr w:rsidR="008E417A">
        <w:tc>
          <w:tcPr>
            <w:tcW w:w="1288" w:type="dxa"/>
            <w:vMerge/>
            <w:shd w:val="clear" w:color="auto" w:fill="auto"/>
            <w:tcMar>
              <w:left w:w="108" w:type="dxa"/>
            </w:tcMar>
          </w:tcPr>
          <w:p w:rsidR="008E417A" w:rsidRDefault="008E417A">
            <w:pPr>
              <w:pStyle w:val="a7"/>
              <w:ind w:left="0"/>
              <w:jc w:val="center"/>
              <w:rPr>
                <w:rFonts w:eastAsia="Times New Roman"/>
                <w:b/>
                <w:bCs/>
                <w:w w:val="99"/>
                <w:sz w:val="28"/>
                <w:szCs w:val="28"/>
              </w:rPr>
            </w:pPr>
          </w:p>
        </w:tc>
        <w:tc>
          <w:tcPr>
            <w:tcW w:w="3043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spacing w:after="200" w:line="276" w:lineRule="auto"/>
              <w:rPr>
                <w:rFonts w:eastAsia="Times New Roman"/>
                <w:b/>
                <w:bCs/>
                <w:w w:val="99"/>
                <w:sz w:val="28"/>
                <w:szCs w:val="28"/>
              </w:rPr>
            </w:pPr>
          </w:p>
        </w:tc>
        <w:tc>
          <w:tcPr>
            <w:tcW w:w="2839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spacing w:after="200" w:line="276" w:lineRule="auto"/>
              <w:jc w:val="center"/>
              <w:rPr>
                <w:rFonts w:eastAsia="Times New Roman"/>
                <w:b/>
                <w:bCs/>
                <w:w w:val="99"/>
                <w:sz w:val="28"/>
                <w:szCs w:val="28"/>
              </w:rPr>
            </w:pPr>
          </w:p>
        </w:tc>
        <w:tc>
          <w:tcPr>
            <w:tcW w:w="1945" w:type="dxa"/>
            <w:gridSpan w:val="2"/>
            <w:shd w:val="clear" w:color="auto" w:fill="auto"/>
            <w:tcMar>
              <w:left w:w="108" w:type="dxa"/>
            </w:tcMar>
          </w:tcPr>
          <w:p w:rsidR="008E417A" w:rsidRDefault="008E417A">
            <w:pPr>
              <w:pStyle w:val="a7"/>
              <w:ind w:left="0"/>
              <w:jc w:val="center"/>
              <w:rPr>
                <w:rFonts w:eastAsia="Times New Roman"/>
                <w:b/>
                <w:bCs/>
                <w:w w:val="99"/>
                <w:sz w:val="28"/>
                <w:szCs w:val="28"/>
              </w:rPr>
            </w:pPr>
          </w:p>
        </w:tc>
      </w:tr>
      <w:tr w:rsidR="008E417A">
        <w:tc>
          <w:tcPr>
            <w:tcW w:w="1288" w:type="dxa"/>
            <w:vMerge/>
            <w:shd w:val="clear" w:color="auto" w:fill="auto"/>
            <w:tcMar>
              <w:left w:w="108" w:type="dxa"/>
            </w:tcMar>
          </w:tcPr>
          <w:p w:rsidR="008E417A" w:rsidRDefault="008E417A">
            <w:pPr>
              <w:pStyle w:val="a7"/>
              <w:ind w:left="0"/>
              <w:jc w:val="center"/>
              <w:rPr>
                <w:rFonts w:eastAsia="Times New Roman"/>
                <w:b/>
                <w:bCs/>
                <w:w w:val="99"/>
                <w:sz w:val="28"/>
                <w:szCs w:val="28"/>
              </w:rPr>
            </w:pPr>
          </w:p>
        </w:tc>
        <w:tc>
          <w:tcPr>
            <w:tcW w:w="3043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spacing w:after="200" w:line="276" w:lineRule="auto"/>
              <w:rPr>
                <w:rFonts w:eastAsia="Times New Roman"/>
                <w:bCs/>
                <w:w w:val="99"/>
                <w:sz w:val="28"/>
                <w:szCs w:val="28"/>
              </w:rPr>
            </w:pPr>
          </w:p>
        </w:tc>
        <w:tc>
          <w:tcPr>
            <w:tcW w:w="2839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pStyle w:val="a7"/>
              <w:ind w:left="0"/>
              <w:jc w:val="center"/>
              <w:rPr>
                <w:rFonts w:eastAsia="Times New Roman"/>
                <w:bCs/>
                <w:w w:val="99"/>
                <w:sz w:val="28"/>
                <w:szCs w:val="28"/>
              </w:rPr>
            </w:pPr>
          </w:p>
        </w:tc>
        <w:tc>
          <w:tcPr>
            <w:tcW w:w="1945" w:type="dxa"/>
            <w:gridSpan w:val="2"/>
            <w:shd w:val="clear" w:color="auto" w:fill="auto"/>
            <w:tcMar>
              <w:left w:w="108" w:type="dxa"/>
            </w:tcMar>
          </w:tcPr>
          <w:p w:rsidR="008E417A" w:rsidRDefault="008E417A">
            <w:pPr>
              <w:pStyle w:val="a7"/>
              <w:ind w:left="0"/>
              <w:jc w:val="center"/>
            </w:pPr>
          </w:p>
        </w:tc>
      </w:tr>
      <w:tr w:rsidR="008E417A">
        <w:tc>
          <w:tcPr>
            <w:tcW w:w="1288" w:type="dxa"/>
            <w:vMerge w:val="restart"/>
            <w:shd w:val="clear" w:color="auto" w:fill="auto"/>
            <w:tcMar>
              <w:left w:w="108" w:type="dxa"/>
            </w:tcMar>
          </w:tcPr>
          <w:p w:rsidR="008E417A" w:rsidRDefault="00CA7F69">
            <w:pPr>
              <w:pStyle w:val="a7"/>
              <w:ind w:left="0"/>
              <w:jc w:val="center"/>
              <w:rPr>
                <w:rFonts w:eastAsia="Times New Roman"/>
                <w:b/>
                <w:bCs/>
                <w:w w:val="99"/>
                <w:sz w:val="28"/>
                <w:szCs w:val="28"/>
              </w:rPr>
            </w:pPr>
            <w:r>
              <w:t>3 четверть</w:t>
            </w:r>
          </w:p>
        </w:tc>
        <w:tc>
          <w:tcPr>
            <w:tcW w:w="3043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rPr>
                <w:rFonts w:eastAsia="Times New Roman"/>
                <w:bCs/>
                <w:w w:val="99"/>
                <w:sz w:val="28"/>
                <w:szCs w:val="28"/>
              </w:rPr>
            </w:pPr>
          </w:p>
        </w:tc>
        <w:tc>
          <w:tcPr>
            <w:tcW w:w="2839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jc w:val="center"/>
              <w:rPr>
                <w:rFonts w:eastAsia="Times New Roman"/>
                <w:bCs/>
                <w:w w:val="99"/>
                <w:sz w:val="28"/>
                <w:szCs w:val="28"/>
              </w:rPr>
            </w:pPr>
          </w:p>
        </w:tc>
        <w:tc>
          <w:tcPr>
            <w:tcW w:w="1945" w:type="dxa"/>
            <w:gridSpan w:val="2"/>
            <w:shd w:val="clear" w:color="auto" w:fill="auto"/>
            <w:tcMar>
              <w:left w:w="108" w:type="dxa"/>
            </w:tcMar>
          </w:tcPr>
          <w:p w:rsidR="008E417A" w:rsidRDefault="008E417A">
            <w:pPr>
              <w:pStyle w:val="a7"/>
              <w:ind w:left="0"/>
              <w:jc w:val="center"/>
              <w:rPr>
                <w:rFonts w:eastAsia="Times New Roman"/>
                <w:bCs/>
                <w:w w:val="99"/>
                <w:sz w:val="28"/>
                <w:szCs w:val="28"/>
              </w:rPr>
            </w:pPr>
          </w:p>
        </w:tc>
      </w:tr>
      <w:tr w:rsidR="008E417A">
        <w:tc>
          <w:tcPr>
            <w:tcW w:w="1288" w:type="dxa"/>
            <w:vMerge/>
            <w:shd w:val="clear" w:color="auto" w:fill="auto"/>
            <w:tcMar>
              <w:left w:w="108" w:type="dxa"/>
            </w:tcMar>
          </w:tcPr>
          <w:p w:rsidR="008E417A" w:rsidRDefault="008E417A">
            <w:pPr>
              <w:pStyle w:val="a7"/>
              <w:ind w:left="0"/>
              <w:jc w:val="center"/>
              <w:rPr>
                <w:rFonts w:eastAsia="Times New Roman"/>
                <w:b/>
                <w:bCs/>
                <w:w w:val="99"/>
                <w:sz w:val="28"/>
                <w:szCs w:val="28"/>
              </w:rPr>
            </w:pPr>
          </w:p>
        </w:tc>
        <w:tc>
          <w:tcPr>
            <w:tcW w:w="3043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spacing w:after="200" w:line="276" w:lineRule="auto"/>
              <w:rPr>
                <w:rFonts w:eastAsia="Times New Roman"/>
                <w:b/>
                <w:bCs/>
                <w:w w:val="99"/>
                <w:sz w:val="28"/>
                <w:szCs w:val="28"/>
              </w:rPr>
            </w:pPr>
          </w:p>
        </w:tc>
        <w:tc>
          <w:tcPr>
            <w:tcW w:w="2839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pStyle w:val="a7"/>
              <w:ind w:left="0"/>
              <w:jc w:val="center"/>
              <w:rPr>
                <w:rFonts w:eastAsia="Times New Roman"/>
                <w:b/>
                <w:bCs/>
                <w:w w:val="99"/>
                <w:sz w:val="28"/>
                <w:szCs w:val="28"/>
              </w:rPr>
            </w:pPr>
          </w:p>
        </w:tc>
        <w:tc>
          <w:tcPr>
            <w:tcW w:w="1945" w:type="dxa"/>
            <w:gridSpan w:val="2"/>
            <w:shd w:val="clear" w:color="auto" w:fill="auto"/>
            <w:tcMar>
              <w:left w:w="108" w:type="dxa"/>
            </w:tcMar>
          </w:tcPr>
          <w:p w:rsidR="008E417A" w:rsidRDefault="008E417A">
            <w:pPr>
              <w:pStyle w:val="a7"/>
              <w:ind w:left="0"/>
              <w:jc w:val="center"/>
              <w:rPr>
                <w:rFonts w:eastAsia="Times New Roman"/>
                <w:b/>
                <w:bCs/>
                <w:w w:val="99"/>
                <w:sz w:val="28"/>
                <w:szCs w:val="28"/>
              </w:rPr>
            </w:pPr>
          </w:p>
        </w:tc>
      </w:tr>
      <w:tr w:rsidR="008E417A">
        <w:tc>
          <w:tcPr>
            <w:tcW w:w="1288" w:type="dxa"/>
            <w:vMerge/>
            <w:shd w:val="clear" w:color="auto" w:fill="auto"/>
            <w:tcMar>
              <w:left w:w="108" w:type="dxa"/>
            </w:tcMar>
          </w:tcPr>
          <w:p w:rsidR="008E417A" w:rsidRDefault="008E417A">
            <w:pPr>
              <w:pStyle w:val="a7"/>
              <w:ind w:left="0"/>
              <w:jc w:val="center"/>
              <w:rPr>
                <w:rFonts w:eastAsia="Times New Roman"/>
                <w:b/>
                <w:bCs/>
                <w:w w:val="99"/>
                <w:sz w:val="28"/>
                <w:szCs w:val="28"/>
              </w:rPr>
            </w:pPr>
          </w:p>
        </w:tc>
        <w:tc>
          <w:tcPr>
            <w:tcW w:w="3043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rPr>
                <w:color w:val="FF0000"/>
              </w:rPr>
            </w:pPr>
          </w:p>
        </w:tc>
        <w:tc>
          <w:tcPr>
            <w:tcW w:w="2839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jc w:val="center"/>
              <w:rPr>
                <w:color w:val="FF0000"/>
              </w:rPr>
            </w:pPr>
          </w:p>
        </w:tc>
        <w:tc>
          <w:tcPr>
            <w:tcW w:w="1945" w:type="dxa"/>
            <w:gridSpan w:val="2"/>
            <w:shd w:val="clear" w:color="auto" w:fill="auto"/>
            <w:tcMar>
              <w:left w:w="108" w:type="dxa"/>
            </w:tcMar>
          </w:tcPr>
          <w:p w:rsidR="008E417A" w:rsidRDefault="008E417A">
            <w:pPr>
              <w:pStyle w:val="a7"/>
              <w:ind w:left="0"/>
              <w:jc w:val="center"/>
            </w:pPr>
          </w:p>
        </w:tc>
      </w:tr>
      <w:tr w:rsidR="008E417A">
        <w:tc>
          <w:tcPr>
            <w:tcW w:w="1288" w:type="dxa"/>
            <w:vMerge/>
            <w:shd w:val="clear" w:color="auto" w:fill="auto"/>
            <w:tcMar>
              <w:left w:w="108" w:type="dxa"/>
            </w:tcMar>
          </w:tcPr>
          <w:p w:rsidR="008E417A" w:rsidRDefault="008E417A">
            <w:pPr>
              <w:pStyle w:val="a7"/>
              <w:ind w:left="0"/>
              <w:jc w:val="center"/>
              <w:rPr>
                <w:rFonts w:eastAsia="Times New Roman"/>
                <w:b/>
                <w:bCs/>
                <w:w w:val="99"/>
                <w:sz w:val="28"/>
                <w:szCs w:val="28"/>
              </w:rPr>
            </w:pPr>
          </w:p>
        </w:tc>
        <w:tc>
          <w:tcPr>
            <w:tcW w:w="3043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spacing w:after="200" w:line="276" w:lineRule="auto"/>
              <w:rPr>
                <w:rFonts w:eastAsia="Times New Roman"/>
                <w:b/>
                <w:bCs/>
                <w:w w:val="99"/>
                <w:sz w:val="28"/>
                <w:szCs w:val="28"/>
              </w:rPr>
            </w:pPr>
          </w:p>
        </w:tc>
        <w:tc>
          <w:tcPr>
            <w:tcW w:w="2839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jc w:val="center"/>
              <w:rPr>
                <w:rFonts w:eastAsia="Times New Roman"/>
                <w:b/>
                <w:bCs/>
                <w:w w:val="99"/>
                <w:sz w:val="28"/>
                <w:szCs w:val="28"/>
              </w:rPr>
            </w:pPr>
          </w:p>
        </w:tc>
        <w:tc>
          <w:tcPr>
            <w:tcW w:w="1945" w:type="dxa"/>
            <w:gridSpan w:val="2"/>
            <w:shd w:val="clear" w:color="auto" w:fill="auto"/>
            <w:tcMar>
              <w:left w:w="108" w:type="dxa"/>
            </w:tcMar>
          </w:tcPr>
          <w:p w:rsidR="008E417A" w:rsidRDefault="008E417A">
            <w:pPr>
              <w:pStyle w:val="a7"/>
              <w:ind w:left="0"/>
              <w:jc w:val="center"/>
              <w:rPr>
                <w:rFonts w:eastAsia="Times New Roman"/>
                <w:b/>
                <w:bCs/>
                <w:w w:val="99"/>
                <w:sz w:val="28"/>
                <w:szCs w:val="28"/>
              </w:rPr>
            </w:pPr>
          </w:p>
        </w:tc>
      </w:tr>
      <w:tr w:rsidR="008E417A">
        <w:tc>
          <w:tcPr>
            <w:tcW w:w="1288" w:type="dxa"/>
            <w:shd w:val="clear" w:color="auto" w:fill="auto"/>
            <w:tcMar>
              <w:left w:w="108" w:type="dxa"/>
            </w:tcMar>
          </w:tcPr>
          <w:p w:rsidR="008E417A" w:rsidRDefault="00CA7F69">
            <w:pPr>
              <w:pStyle w:val="a7"/>
              <w:ind w:left="0"/>
              <w:jc w:val="center"/>
              <w:rPr>
                <w:rFonts w:eastAsia="Times New Roman"/>
                <w:b/>
                <w:bCs/>
                <w:w w:val="99"/>
                <w:sz w:val="28"/>
                <w:szCs w:val="28"/>
              </w:rPr>
            </w:pPr>
            <w:r>
              <w:t>4 четверть</w:t>
            </w:r>
          </w:p>
        </w:tc>
        <w:tc>
          <w:tcPr>
            <w:tcW w:w="3043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rPr>
                <w:color w:val="FF0000"/>
              </w:rPr>
            </w:pPr>
          </w:p>
        </w:tc>
        <w:tc>
          <w:tcPr>
            <w:tcW w:w="2839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jc w:val="center"/>
              <w:rPr>
                <w:color w:val="FF0000"/>
              </w:rPr>
            </w:pPr>
          </w:p>
        </w:tc>
        <w:tc>
          <w:tcPr>
            <w:tcW w:w="1945" w:type="dxa"/>
            <w:gridSpan w:val="2"/>
            <w:shd w:val="clear" w:color="auto" w:fill="auto"/>
            <w:tcMar>
              <w:left w:w="108" w:type="dxa"/>
            </w:tcMar>
          </w:tcPr>
          <w:p w:rsidR="008E417A" w:rsidRDefault="008E417A">
            <w:pPr>
              <w:jc w:val="center"/>
              <w:rPr>
                <w:color w:val="FF0000"/>
              </w:rPr>
            </w:pPr>
          </w:p>
        </w:tc>
      </w:tr>
      <w:tr w:rsidR="008E417A">
        <w:tc>
          <w:tcPr>
            <w:tcW w:w="9115" w:type="dxa"/>
            <w:gridSpan w:val="5"/>
            <w:shd w:val="clear" w:color="auto" w:fill="auto"/>
            <w:tcMar>
              <w:left w:w="108" w:type="dxa"/>
            </w:tcMar>
          </w:tcPr>
          <w:p w:rsidR="008E417A" w:rsidRDefault="00CA7F69">
            <w:pPr>
              <w:pStyle w:val="a7"/>
              <w:ind w:left="0"/>
              <w:jc w:val="center"/>
              <w:rPr>
                <w:rFonts w:eastAsia="Times New Roman"/>
                <w:bCs/>
                <w:color w:val="FF0000"/>
                <w:w w:val="99"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Итоговая контрольная работа (форма работы)</w:t>
            </w:r>
          </w:p>
        </w:tc>
      </w:tr>
    </w:tbl>
    <w:p w:rsidR="008E417A" w:rsidRDefault="008E417A">
      <w:pPr>
        <w:pStyle w:val="a7"/>
        <w:jc w:val="center"/>
        <w:rPr>
          <w:rFonts w:eastAsia="Times New Roman"/>
          <w:b/>
          <w:bCs/>
          <w:w w:val="99"/>
          <w:sz w:val="28"/>
          <w:szCs w:val="28"/>
        </w:rPr>
      </w:pPr>
    </w:p>
    <w:p w:rsidR="008E417A" w:rsidRDefault="008E417A">
      <w:pPr>
        <w:rPr>
          <w:rFonts w:eastAsia="Times New Roman"/>
          <w:b/>
          <w:sz w:val="27"/>
          <w:szCs w:val="27"/>
        </w:rPr>
      </w:pPr>
    </w:p>
    <w:p w:rsidR="008E417A" w:rsidRDefault="00CA7F69">
      <w:pPr>
        <w:pStyle w:val="a7"/>
        <w:jc w:val="center"/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sz w:val="27"/>
          <w:szCs w:val="27"/>
        </w:rPr>
        <w:t>План-</w:t>
      </w:r>
      <w:proofErr w:type="spellStart"/>
      <w:r>
        <w:rPr>
          <w:rFonts w:eastAsia="Times New Roman"/>
          <w:b/>
          <w:sz w:val="27"/>
          <w:szCs w:val="27"/>
        </w:rPr>
        <w:t>графикпроведения</w:t>
      </w:r>
      <w:proofErr w:type="spellEnd"/>
      <w:r>
        <w:rPr>
          <w:rFonts w:eastAsia="Times New Roman"/>
          <w:b/>
          <w:sz w:val="27"/>
          <w:szCs w:val="27"/>
        </w:rPr>
        <w:t xml:space="preserve"> контрольно-оценочных мероприятий </w:t>
      </w:r>
    </w:p>
    <w:p w:rsidR="008E417A" w:rsidRDefault="00CA7F69">
      <w:pPr>
        <w:pStyle w:val="a7"/>
        <w:numPr>
          <w:ilvl w:val="1"/>
          <w:numId w:val="8"/>
        </w:numPr>
        <w:jc w:val="center"/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sz w:val="27"/>
          <w:szCs w:val="27"/>
        </w:rPr>
        <w:t>год обучения ______ класс</w:t>
      </w:r>
    </w:p>
    <w:p w:rsidR="008E417A" w:rsidRDefault="008E417A">
      <w:pPr>
        <w:pStyle w:val="a7"/>
        <w:rPr>
          <w:rFonts w:eastAsia="Times New Roman"/>
          <w:b/>
          <w:sz w:val="27"/>
          <w:szCs w:val="27"/>
        </w:rPr>
      </w:pPr>
    </w:p>
    <w:tbl>
      <w:tblPr>
        <w:tblStyle w:val="aa"/>
        <w:tblW w:w="9116" w:type="dxa"/>
        <w:tblInd w:w="720" w:type="dxa"/>
        <w:tblLook w:val="04A0" w:firstRow="1" w:lastRow="0" w:firstColumn="1" w:lastColumn="0" w:noHBand="0" w:noVBand="1"/>
      </w:tblPr>
      <w:tblGrid>
        <w:gridCol w:w="1516"/>
        <w:gridCol w:w="2816"/>
        <w:gridCol w:w="2839"/>
        <w:gridCol w:w="13"/>
        <w:gridCol w:w="1932"/>
      </w:tblGrid>
      <w:tr w:rsidR="008E417A">
        <w:tc>
          <w:tcPr>
            <w:tcW w:w="1515" w:type="dxa"/>
            <w:shd w:val="clear" w:color="auto" w:fill="auto"/>
            <w:tcMar>
              <w:left w:w="108" w:type="dxa"/>
            </w:tcMar>
          </w:tcPr>
          <w:p w:rsidR="008E417A" w:rsidRDefault="00CA7F69">
            <w:pPr>
              <w:pStyle w:val="a7"/>
              <w:ind w:left="0"/>
              <w:jc w:val="center"/>
              <w:rPr>
                <w:b/>
              </w:rPr>
            </w:pPr>
            <w:r>
              <w:rPr>
                <w:b/>
              </w:rPr>
              <w:t>Период обучения</w:t>
            </w:r>
          </w:p>
        </w:tc>
        <w:tc>
          <w:tcPr>
            <w:tcW w:w="2816" w:type="dxa"/>
            <w:shd w:val="clear" w:color="auto" w:fill="auto"/>
            <w:tcMar>
              <w:left w:w="108" w:type="dxa"/>
            </w:tcMar>
          </w:tcPr>
          <w:p w:rsidR="008E417A" w:rsidRDefault="00CA7F69">
            <w:pPr>
              <w:pStyle w:val="a7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Тема </w:t>
            </w:r>
          </w:p>
        </w:tc>
        <w:tc>
          <w:tcPr>
            <w:tcW w:w="2839" w:type="dxa"/>
            <w:shd w:val="clear" w:color="auto" w:fill="auto"/>
            <w:tcMar>
              <w:left w:w="108" w:type="dxa"/>
            </w:tcMar>
          </w:tcPr>
          <w:p w:rsidR="008E417A" w:rsidRDefault="00CA7F69">
            <w:pPr>
              <w:pStyle w:val="a7"/>
              <w:ind w:left="0"/>
              <w:jc w:val="center"/>
              <w:rPr>
                <w:b/>
              </w:rPr>
            </w:pPr>
            <w:r>
              <w:rPr>
                <w:b/>
              </w:rPr>
              <w:t>Вид контроля</w:t>
            </w:r>
          </w:p>
        </w:tc>
        <w:tc>
          <w:tcPr>
            <w:tcW w:w="1945" w:type="dxa"/>
            <w:gridSpan w:val="2"/>
            <w:shd w:val="clear" w:color="auto" w:fill="auto"/>
            <w:tcMar>
              <w:left w:w="108" w:type="dxa"/>
            </w:tcMar>
          </w:tcPr>
          <w:p w:rsidR="008E417A" w:rsidRDefault="00CA7F69">
            <w:pPr>
              <w:pStyle w:val="a7"/>
              <w:ind w:left="0"/>
              <w:jc w:val="center"/>
              <w:rPr>
                <w:b/>
              </w:rPr>
            </w:pPr>
            <w:r>
              <w:rPr>
                <w:b/>
              </w:rPr>
              <w:t>Проверяемые результаты</w:t>
            </w:r>
          </w:p>
        </w:tc>
      </w:tr>
      <w:tr w:rsidR="008E417A">
        <w:trPr>
          <w:trHeight w:val="276"/>
        </w:trPr>
        <w:tc>
          <w:tcPr>
            <w:tcW w:w="9115" w:type="dxa"/>
            <w:gridSpan w:val="5"/>
            <w:shd w:val="clear" w:color="auto" w:fill="auto"/>
            <w:tcMar>
              <w:left w:w="108" w:type="dxa"/>
            </w:tcMar>
          </w:tcPr>
          <w:p w:rsidR="008E417A" w:rsidRDefault="00CA7F69">
            <w:pPr>
              <w:pStyle w:val="a7"/>
              <w:ind w:left="0"/>
              <w:jc w:val="center"/>
            </w:pPr>
            <w:r>
              <w:t>Стартовая диагностика</w:t>
            </w:r>
          </w:p>
        </w:tc>
      </w:tr>
      <w:tr w:rsidR="008E417A">
        <w:trPr>
          <w:trHeight w:val="455"/>
        </w:trPr>
        <w:tc>
          <w:tcPr>
            <w:tcW w:w="1515" w:type="dxa"/>
            <w:shd w:val="clear" w:color="auto" w:fill="auto"/>
            <w:tcMar>
              <w:left w:w="108" w:type="dxa"/>
            </w:tcMar>
          </w:tcPr>
          <w:p w:rsidR="008E417A" w:rsidRDefault="00CA7F69">
            <w:pPr>
              <w:pStyle w:val="a7"/>
              <w:ind w:left="0"/>
              <w:jc w:val="center"/>
            </w:pPr>
            <w:r>
              <w:t>1 полугодие</w:t>
            </w:r>
          </w:p>
        </w:tc>
        <w:tc>
          <w:tcPr>
            <w:tcW w:w="5668" w:type="dxa"/>
            <w:gridSpan w:val="3"/>
            <w:shd w:val="clear" w:color="auto" w:fill="auto"/>
            <w:tcMar>
              <w:left w:w="108" w:type="dxa"/>
            </w:tcMar>
          </w:tcPr>
          <w:p w:rsidR="008E417A" w:rsidRDefault="00CA7F69">
            <w:pPr>
              <w:pStyle w:val="a7"/>
              <w:ind w:left="0"/>
            </w:pPr>
            <w:r>
              <w:t>Контрольная работа за 1 полугодие</w:t>
            </w:r>
          </w:p>
        </w:tc>
        <w:tc>
          <w:tcPr>
            <w:tcW w:w="1932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pStyle w:val="a7"/>
              <w:ind w:left="0"/>
              <w:jc w:val="center"/>
            </w:pPr>
          </w:p>
        </w:tc>
      </w:tr>
      <w:tr w:rsidR="008E417A">
        <w:tc>
          <w:tcPr>
            <w:tcW w:w="9115" w:type="dxa"/>
            <w:gridSpan w:val="5"/>
            <w:shd w:val="clear" w:color="auto" w:fill="auto"/>
            <w:tcMar>
              <w:left w:w="108" w:type="dxa"/>
            </w:tcMar>
          </w:tcPr>
          <w:p w:rsidR="008E417A" w:rsidRDefault="00CA7F69">
            <w:pPr>
              <w:pStyle w:val="a7"/>
              <w:ind w:left="0"/>
              <w:jc w:val="center"/>
              <w:rPr>
                <w:rFonts w:eastAsia="Times New Roman"/>
                <w:bCs/>
                <w:color w:val="FF0000"/>
                <w:w w:val="99"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Итоговая контрольная работа (форма работы)</w:t>
            </w:r>
          </w:p>
        </w:tc>
      </w:tr>
    </w:tbl>
    <w:p w:rsidR="008E417A" w:rsidRDefault="00CA7F69">
      <w:pPr>
        <w:rPr>
          <w:rFonts w:eastAsia="Times New Roman"/>
          <w:b/>
          <w:bCs/>
          <w:w w:val="99"/>
          <w:sz w:val="28"/>
          <w:szCs w:val="28"/>
        </w:rPr>
      </w:pPr>
      <w:r>
        <w:br w:type="page"/>
      </w:r>
    </w:p>
    <w:p w:rsidR="008E417A" w:rsidRDefault="00CA7F69">
      <w:pPr>
        <w:pStyle w:val="a7"/>
        <w:jc w:val="right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lastRenderedPageBreak/>
        <w:t>Приложение №4</w:t>
      </w:r>
    </w:p>
    <w:p w:rsidR="008E417A" w:rsidRDefault="00CA7F69">
      <w:pPr>
        <w:pStyle w:val="a7"/>
        <w:jc w:val="center"/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sz w:val="27"/>
          <w:szCs w:val="27"/>
        </w:rPr>
        <w:t>Паспорт оценочных средств по промежуточному контролю</w:t>
      </w:r>
    </w:p>
    <w:p w:rsidR="008E417A" w:rsidRDefault="008E417A">
      <w:pPr>
        <w:pStyle w:val="a7"/>
        <w:jc w:val="center"/>
        <w:rPr>
          <w:rFonts w:eastAsia="Times New Roman"/>
          <w:b/>
          <w:bCs/>
          <w:w w:val="99"/>
          <w:sz w:val="28"/>
          <w:szCs w:val="28"/>
        </w:rPr>
      </w:pPr>
    </w:p>
    <w:tbl>
      <w:tblPr>
        <w:tblStyle w:val="aa"/>
        <w:tblW w:w="9828" w:type="dxa"/>
        <w:tblLook w:val="04A0" w:firstRow="1" w:lastRow="0" w:firstColumn="1" w:lastColumn="0" w:noHBand="0" w:noVBand="1"/>
      </w:tblPr>
      <w:tblGrid>
        <w:gridCol w:w="1100"/>
        <w:gridCol w:w="1559"/>
        <w:gridCol w:w="7169"/>
      </w:tblGrid>
      <w:tr w:rsidR="008E417A">
        <w:tc>
          <w:tcPr>
            <w:tcW w:w="1100" w:type="dxa"/>
            <w:shd w:val="clear" w:color="auto" w:fill="auto"/>
            <w:tcMar>
              <w:left w:w="108" w:type="dxa"/>
            </w:tcMar>
          </w:tcPr>
          <w:p w:rsidR="008E417A" w:rsidRDefault="00CA7F69">
            <w:pPr>
              <w:rPr>
                <w:rFonts w:eastAsia="Times New Roman"/>
                <w:b/>
                <w:sz w:val="27"/>
                <w:szCs w:val="27"/>
              </w:rPr>
            </w:pPr>
            <w:r>
              <w:rPr>
                <w:rFonts w:eastAsia="Times New Roman"/>
                <w:b/>
                <w:sz w:val="27"/>
                <w:szCs w:val="27"/>
              </w:rPr>
              <w:t>№ п/п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8E417A" w:rsidRDefault="00CA7F69">
            <w:pPr>
              <w:rPr>
                <w:rFonts w:eastAsia="Times New Roman"/>
                <w:b/>
                <w:sz w:val="27"/>
                <w:szCs w:val="27"/>
              </w:rPr>
            </w:pPr>
            <w:r>
              <w:rPr>
                <w:rFonts w:eastAsia="Times New Roman"/>
                <w:b/>
                <w:sz w:val="27"/>
                <w:szCs w:val="27"/>
              </w:rPr>
              <w:t>Класс</w:t>
            </w:r>
          </w:p>
        </w:tc>
        <w:tc>
          <w:tcPr>
            <w:tcW w:w="7169" w:type="dxa"/>
            <w:shd w:val="clear" w:color="auto" w:fill="auto"/>
            <w:tcMar>
              <w:left w:w="108" w:type="dxa"/>
            </w:tcMar>
          </w:tcPr>
          <w:p w:rsidR="008E417A" w:rsidRDefault="00CA7F69">
            <w:pPr>
              <w:rPr>
                <w:rFonts w:eastAsia="Times New Roman"/>
                <w:b/>
                <w:sz w:val="27"/>
                <w:szCs w:val="27"/>
              </w:rPr>
            </w:pPr>
            <w:r>
              <w:rPr>
                <w:rFonts w:eastAsia="Times New Roman"/>
                <w:b/>
                <w:sz w:val="27"/>
                <w:szCs w:val="27"/>
              </w:rPr>
              <w:t>Наименование оценочного средства</w:t>
            </w:r>
          </w:p>
        </w:tc>
      </w:tr>
      <w:tr w:rsidR="008E417A">
        <w:tc>
          <w:tcPr>
            <w:tcW w:w="1100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169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8E417A">
        <w:tc>
          <w:tcPr>
            <w:tcW w:w="1100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169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8E417A">
        <w:tc>
          <w:tcPr>
            <w:tcW w:w="1100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169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:rsidR="008E417A" w:rsidRDefault="00CA7F69">
      <w:pPr>
        <w:rPr>
          <w:rFonts w:eastAsia="Times New Roman"/>
          <w:sz w:val="28"/>
          <w:szCs w:val="28"/>
        </w:rPr>
      </w:pPr>
      <w:r>
        <w:br w:type="page"/>
      </w:r>
    </w:p>
    <w:p w:rsidR="008E417A" w:rsidRDefault="00CA7F69">
      <w:pPr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Приложение №5</w:t>
      </w:r>
    </w:p>
    <w:p w:rsidR="008E417A" w:rsidRDefault="00CA7F69">
      <w:pPr>
        <w:pStyle w:val="a7"/>
        <w:jc w:val="center"/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sz w:val="27"/>
          <w:szCs w:val="27"/>
        </w:rPr>
        <w:t>Спецификация контрольной работы</w:t>
      </w:r>
    </w:p>
    <w:p w:rsidR="008E417A" w:rsidRDefault="008E417A">
      <w:pPr>
        <w:pStyle w:val="a7"/>
        <w:jc w:val="center"/>
        <w:rPr>
          <w:rFonts w:eastAsia="Times New Roman"/>
          <w:b/>
          <w:sz w:val="27"/>
          <w:szCs w:val="27"/>
        </w:rPr>
      </w:pPr>
    </w:p>
    <w:tbl>
      <w:tblPr>
        <w:tblStyle w:val="aa"/>
        <w:tblW w:w="9836" w:type="dxa"/>
        <w:tblLook w:val="04A0" w:firstRow="1" w:lastRow="0" w:firstColumn="1" w:lastColumn="0" w:noHBand="0" w:noVBand="1"/>
      </w:tblPr>
      <w:tblGrid>
        <w:gridCol w:w="641"/>
        <w:gridCol w:w="3235"/>
        <w:gridCol w:w="5960"/>
      </w:tblGrid>
      <w:tr w:rsidR="008E417A">
        <w:tc>
          <w:tcPr>
            <w:tcW w:w="641" w:type="dxa"/>
            <w:shd w:val="clear" w:color="auto" w:fill="auto"/>
            <w:tcMar>
              <w:left w:w="108" w:type="dxa"/>
            </w:tcMar>
          </w:tcPr>
          <w:p w:rsidR="008E417A" w:rsidRDefault="00CA7F69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235" w:type="dxa"/>
            <w:shd w:val="clear" w:color="auto" w:fill="auto"/>
            <w:tcMar>
              <w:left w:w="108" w:type="dxa"/>
            </w:tcMar>
          </w:tcPr>
          <w:p w:rsidR="008E417A" w:rsidRDefault="00CA7F69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5960" w:type="dxa"/>
            <w:shd w:val="clear" w:color="auto" w:fill="auto"/>
            <w:tcMar>
              <w:left w:w="108" w:type="dxa"/>
            </w:tcMar>
          </w:tcPr>
          <w:p w:rsidR="008E417A" w:rsidRDefault="00CA7F69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Примерное содержание</w:t>
            </w:r>
          </w:p>
        </w:tc>
      </w:tr>
      <w:tr w:rsidR="008E417A">
        <w:tc>
          <w:tcPr>
            <w:tcW w:w="641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pStyle w:val="a7"/>
              <w:numPr>
                <w:ilvl w:val="0"/>
                <w:numId w:val="11"/>
              </w:num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235" w:type="dxa"/>
            <w:shd w:val="clear" w:color="auto" w:fill="auto"/>
            <w:tcMar>
              <w:left w:w="108" w:type="dxa"/>
            </w:tcMar>
          </w:tcPr>
          <w:p w:rsidR="008E417A" w:rsidRDefault="00CA7F69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КИМ</w:t>
            </w:r>
          </w:p>
        </w:tc>
        <w:tc>
          <w:tcPr>
            <w:tcW w:w="5960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</w:tr>
      <w:tr w:rsidR="008E417A">
        <w:tc>
          <w:tcPr>
            <w:tcW w:w="641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pStyle w:val="a7"/>
              <w:numPr>
                <w:ilvl w:val="0"/>
                <w:numId w:val="11"/>
              </w:num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235" w:type="dxa"/>
            <w:shd w:val="clear" w:color="auto" w:fill="auto"/>
            <w:tcMar>
              <w:left w:w="108" w:type="dxa"/>
            </w:tcMar>
          </w:tcPr>
          <w:p w:rsidR="008E417A" w:rsidRDefault="00CA7F69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</w:t>
            </w:r>
          </w:p>
        </w:tc>
        <w:tc>
          <w:tcPr>
            <w:tcW w:w="5960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8E417A">
        <w:tc>
          <w:tcPr>
            <w:tcW w:w="641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pStyle w:val="a7"/>
              <w:numPr>
                <w:ilvl w:val="0"/>
                <w:numId w:val="11"/>
              </w:num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235" w:type="dxa"/>
            <w:shd w:val="clear" w:color="auto" w:fill="auto"/>
            <w:tcMar>
              <w:left w:w="108" w:type="dxa"/>
            </w:tcMar>
          </w:tcPr>
          <w:p w:rsidR="008E417A" w:rsidRDefault="00CA7F69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вариантов</w:t>
            </w:r>
          </w:p>
        </w:tc>
        <w:tc>
          <w:tcPr>
            <w:tcW w:w="5960" w:type="dxa"/>
            <w:shd w:val="clear" w:color="auto" w:fill="auto"/>
            <w:tcMar>
              <w:left w:w="108" w:type="dxa"/>
            </w:tcMar>
          </w:tcPr>
          <w:p w:rsidR="008E417A" w:rsidRDefault="008E417A"/>
        </w:tc>
      </w:tr>
      <w:tr w:rsidR="008E417A">
        <w:tc>
          <w:tcPr>
            <w:tcW w:w="641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pStyle w:val="a7"/>
              <w:numPr>
                <w:ilvl w:val="0"/>
                <w:numId w:val="11"/>
              </w:num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235" w:type="dxa"/>
            <w:shd w:val="clear" w:color="auto" w:fill="auto"/>
            <w:tcMar>
              <w:left w:w="108" w:type="dxa"/>
            </w:tcMar>
          </w:tcPr>
          <w:p w:rsidR="008E417A" w:rsidRDefault="00CA7F69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структуры и содержания КИМ</w:t>
            </w:r>
          </w:p>
        </w:tc>
        <w:tc>
          <w:tcPr>
            <w:tcW w:w="5960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</w:tr>
      <w:tr w:rsidR="008E417A">
        <w:tc>
          <w:tcPr>
            <w:tcW w:w="641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pStyle w:val="a7"/>
              <w:numPr>
                <w:ilvl w:val="0"/>
                <w:numId w:val="11"/>
              </w:num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235" w:type="dxa"/>
            <w:shd w:val="clear" w:color="auto" w:fill="auto"/>
            <w:tcMar>
              <w:left w:w="108" w:type="dxa"/>
            </w:tcMar>
          </w:tcPr>
          <w:p w:rsidR="008E417A" w:rsidRDefault="00CA7F69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работы</w:t>
            </w:r>
          </w:p>
        </w:tc>
        <w:tc>
          <w:tcPr>
            <w:tcW w:w="5960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8E417A">
        <w:trPr>
          <w:trHeight w:val="686"/>
        </w:trPr>
        <w:tc>
          <w:tcPr>
            <w:tcW w:w="641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pStyle w:val="a7"/>
              <w:numPr>
                <w:ilvl w:val="0"/>
                <w:numId w:val="11"/>
              </w:num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235" w:type="dxa"/>
            <w:shd w:val="clear" w:color="auto" w:fill="auto"/>
            <w:tcMar>
              <w:left w:w="108" w:type="dxa"/>
            </w:tcMar>
          </w:tcPr>
          <w:p w:rsidR="008E417A" w:rsidRDefault="00CA7F69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материалы и оборудование</w:t>
            </w:r>
          </w:p>
        </w:tc>
        <w:tc>
          <w:tcPr>
            <w:tcW w:w="5960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8E417A">
        <w:tc>
          <w:tcPr>
            <w:tcW w:w="641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pStyle w:val="a7"/>
              <w:numPr>
                <w:ilvl w:val="0"/>
                <w:numId w:val="11"/>
              </w:num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235" w:type="dxa"/>
            <w:shd w:val="clear" w:color="auto" w:fill="auto"/>
            <w:tcMar>
              <w:left w:w="108" w:type="dxa"/>
            </w:tcMar>
          </w:tcPr>
          <w:p w:rsidR="008E417A" w:rsidRDefault="00CA7F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оценивания, критерии выставления оценки.</w:t>
            </w:r>
          </w:p>
          <w:p w:rsidR="008E417A" w:rsidRDefault="008E41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5960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rPr>
                <w:sz w:val="24"/>
                <w:szCs w:val="24"/>
              </w:rPr>
            </w:pPr>
          </w:p>
        </w:tc>
      </w:tr>
    </w:tbl>
    <w:p w:rsidR="008E417A" w:rsidRDefault="008E417A">
      <w:pPr>
        <w:jc w:val="center"/>
        <w:rPr>
          <w:b/>
        </w:rPr>
      </w:pPr>
    </w:p>
    <w:p w:rsidR="008E417A" w:rsidRDefault="00CA7F69">
      <w:pPr>
        <w:jc w:val="center"/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sz w:val="27"/>
          <w:szCs w:val="27"/>
        </w:rPr>
        <w:t>Обобщенный план варианта итоговой контрольной работы</w:t>
      </w:r>
    </w:p>
    <w:p w:rsidR="008E417A" w:rsidRDefault="008E417A">
      <w:pPr>
        <w:jc w:val="center"/>
        <w:rPr>
          <w:rFonts w:eastAsia="Times New Roman"/>
          <w:b/>
          <w:sz w:val="27"/>
          <w:szCs w:val="27"/>
        </w:rPr>
      </w:pPr>
    </w:p>
    <w:tbl>
      <w:tblPr>
        <w:tblStyle w:val="aa"/>
        <w:tblW w:w="10173" w:type="dxa"/>
        <w:tblLook w:val="04A0" w:firstRow="1" w:lastRow="0" w:firstColumn="1" w:lastColumn="0" w:noHBand="0" w:noVBand="1"/>
      </w:tblPr>
      <w:tblGrid>
        <w:gridCol w:w="1101"/>
        <w:gridCol w:w="2943"/>
        <w:gridCol w:w="1593"/>
        <w:gridCol w:w="1101"/>
        <w:gridCol w:w="1417"/>
        <w:gridCol w:w="2018"/>
      </w:tblGrid>
      <w:tr w:rsidR="008E417A">
        <w:tc>
          <w:tcPr>
            <w:tcW w:w="1100" w:type="dxa"/>
            <w:shd w:val="clear" w:color="auto" w:fill="auto"/>
            <w:tcMar>
              <w:left w:w="108" w:type="dxa"/>
            </w:tcMar>
          </w:tcPr>
          <w:p w:rsidR="008E417A" w:rsidRDefault="00CA7F69">
            <w:pPr>
              <w:rPr>
                <w:b/>
              </w:rPr>
            </w:pPr>
            <w:r>
              <w:rPr>
                <w:b/>
              </w:rPr>
              <w:t>№ задания</w:t>
            </w:r>
          </w:p>
        </w:tc>
        <w:tc>
          <w:tcPr>
            <w:tcW w:w="2943" w:type="dxa"/>
            <w:shd w:val="clear" w:color="auto" w:fill="auto"/>
            <w:tcMar>
              <w:left w:w="108" w:type="dxa"/>
            </w:tcMar>
          </w:tcPr>
          <w:p w:rsidR="008E417A" w:rsidRDefault="00CA7F69">
            <w:pPr>
              <w:rPr>
                <w:b/>
              </w:rPr>
            </w:pPr>
            <w:r>
              <w:rPr>
                <w:b/>
              </w:rPr>
              <w:t>Проверяемый элемент содержания (содержание вопроса)</w:t>
            </w:r>
          </w:p>
        </w:tc>
        <w:tc>
          <w:tcPr>
            <w:tcW w:w="1593" w:type="dxa"/>
            <w:shd w:val="clear" w:color="auto" w:fill="auto"/>
            <w:tcMar>
              <w:left w:w="108" w:type="dxa"/>
            </w:tcMar>
          </w:tcPr>
          <w:p w:rsidR="008E417A" w:rsidRDefault="00CA7F69">
            <w:pPr>
              <w:rPr>
                <w:b/>
              </w:rPr>
            </w:pPr>
            <w:r>
              <w:rPr>
                <w:b/>
              </w:rPr>
              <w:t>Уровень сложности</w:t>
            </w:r>
          </w:p>
        </w:tc>
        <w:tc>
          <w:tcPr>
            <w:tcW w:w="1101" w:type="dxa"/>
            <w:shd w:val="clear" w:color="auto" w:fill="auto"/>
            <w:tcMar>
              <w:left w:w="108" w:type="dxa"/>
            </w:tcMar>
          </w:tcPr>
          <w:p w:rsidR="008E417A" w:rsidRDefault="00CA7F69">
            <w:pPr>
              <w:rPr>
                <w:b/>
              </w:rPr>
            </w:pPr>
            <w:r>
              <w:rPr>
                <w:b/>
              </w:rPr>
              <w:t>Тип задания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8E417A" w:rsidRDefault="00CA7F69">
            <w:pPr>
              <w:rPr>
                <w:b/>
              </w:rPr>
            </w:pPr>
            <w:r>
              <w:rPr>
                <w:b/>
              </w:rPr>
              <w:t>Мах кол-во баллов</w:t>
            </w:r>
          </w:p>
        </w:tc>
        <w:tc>
          <w:tcPr>
            <w:tcW w:w="2018" w:type="dxa"/>
            <w:shd w:val="clear" w:color="auto" w:fill="auto"/>
            <w:tcMar>
              <w:left w:w="108" w:type="dxa"/>
            </w:tcMar>
          </w:tcPr>
          <w:p w:rsidR="008E417A" w:rsidRDefault="00CA7F69">
            <w:pPr>
              <w:rPr>
                <w:b/>
              </w:rPr>
            </w:pPr>
            <w:r>
              <w:rPr>
                <w:b/>
              </w:rPr>
              <w:t>*Критерии оценивания</w:t>
            </w:r>
          </w:p>
        </w:tc>
      </w:tr>
      <w:tr w:rsidR="008E417A">
        <w:tc>
          <w:tcPr>
            <w:tcW w:w="1100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pStyle w:val="a7"/>
              <w:numPr>
                <w:ilvl w:val="0"/>
                <w:numId w:val="10"/>
              </w:numPr>
              <w:ind w:left="284" w:hanging="11"/>
            </w:pPr>
          </w:p>
        </w:tc>
        <w:tc>
          <w:tcPr>
            <w:tcW w:w="2943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ind w:left="273"/>
            </w:pPr>
          </w:p>
        </w:tc>
        <w:tc>
          <w:tcPr>
            <w:tcW w:w="1593" w:type="dxa"/>
            <w:shd w:val="clear" w:color="auto" w:fill="auto"/>
            <w:tcMar>
              <w:left w:w="108" w:type="dxa"/>
            </w:tcMar>
          </w:tcPr>
          <w:p w:rsidR="008E417A" w:rsidRDefault="008E417A"/>
        </w:tc>
        <w:tc>
          <w:tcPr>
            <w:tcW w:w="1101" w:type="dxa"/>
            <w:shd w:val="clear" w:color="auto" w:fill="auto"/>
            <w:tcMar>
              <w:left w:w="108" w:type="dxa"/>
            </w:tcMar>
          </w:tcPr>
          <w:p w:rsidR="008E417A" w:rsidRDefault="008E417A"/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8E417A" w:rsidRDefault="008E417A"/>
        </w:tc>
        <w:tc>
          <w:tcPr>
            <w:tcW w:w="2018" w:type="dxa"/>
            <w:shd w:val="clear" w:color="auto" w:fill="auto"/>
            <w:tcMar>
              <w:left w:w="108" w:type="dxa"/>
            </w:tcMar>
          </w:tcPr>
          <w:p w:rsidR="008E417A" w:rsidRDefault="008E417A"/>
        </w:tc>
      </w:tr>
      <w:tr w:rsidR="008E417A">
        <w:tc>
          <w:tcPr>
            <w:tcW w:w="1100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pStyle w:val="a7"/>
              <w:numPr>
                <w:ilvl w:val="0"/>
                <w:numId w:val="10"/>
              </w:numPr>
              <w:ind w:left="284" w:hanging="11"/>
            </w:pPr>
          </w:p>
        </w:tc>
        <w:tc>
          <w:tcPr>
            <w:tcW w:w="2943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ind w:left="273"/>
            </w:pPr>
          </w:p>
        </w:tc>
        <w:tc>
          <w:tcPr>
            <w:tcW w:w="1593" w:type="dxa"/>
            <w:shd w:val="clear" w:color="auto" w:fill="auto"/>
            <w:tcMar>
              <w:left w:w="108" w:type="dxa"/>
            </w:tcMar>
          </w:tcPr>
          <w:p w:rsidR="008E417A" w:rsidRDefault="008E417A"/>
        </w:tc>
        <w:tc>
          <w:tcPr>
            <w:tcW w:w="1101" w:type="dxa"/>
            <w:shd w:val="clear" w:color="auto" w:fill="auto"/>
            <w:tcMar>
              <w:left w:w="108" w:type="dxa"/>
            </w:tcMar>
          </w:tcPr>
          <w:p w:rsidR="008E417A" w:rsidRDefault="008E417A"/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8E417A" w:rsidRDefault="008E417A"/>
        </w:tc>
        <w:tc>
          <w:tcPr>
            <w:tcW w:w="2018" w:type="dxa"/>
            <w:shd w:val="clear" w:color="auto" w:fill="auto"/>
            <w:tcMar>
              <w:left w:w="108" w:type="dxa"/>
            </w:tcMar>
          </w:tcPr>
          <w:p w:rsidR="008E417A" w:rsidRDefault="008E417A"/>
        </w:tc>
      </w:tr>
      <w:tr w:rsidR="008E417A">
        <w:tc>
          <w:tcPr>
            <w:tcW w:w="1100" w:type="dxa"/>
            <w:shd w:val="clear" w:color="auto" w:fill="auto"/>
            <w:tcMar>
              <w:left w:w="108" w:type="dxa"/>
            </w:tcMar>
          </w:tcPr>
          <w:p w:rsidR="008E417A" w:rsidRDefault="00CA7F69">
            <w:r>
              <w:t>….</w:t>
            </w:r>
          </w:p>
        </w:tc>
        <w:tc>
          <w:tcPr>
            <w:tcW w:w="2943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ind w:left="273"/>
            </w:pPr>
          </w:p>
        </w:tc>
        <w:tc>
          <w:tcPr>
            <w:tcW w:w="1593" w:type="dxa"/>
            <w:shd w:val="clear" w:color="auto" w:fill="auto"/>
            <w:tcMar>
              <w:left w:w="108" w:type="dxa"/>
            </w:tcMar>
          </w:tcPr>
          <w:p w:rsidR="008E417A" w:rsidRDefault="008E417A"/>
        </w:tc>
        <w:tc>
          <w:tcPr>
            <w:tcW w:w="1101" w:type="dxa"/>
            <w:shd w:val="clear" w:color="auto" w:fill="auto"/>
            <w:tcMar>
              <w:left w:w="108" w:type="dxa"/>
            </w:tcMar>
          </w:tcPr>
          <w:p w:rsidR="008E417A" w:rsidRDefault="008E417A"/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8E417A" w:rsidRDefault="008E417A"/>
        </w:tc>
        <w:tc>
          <w:tcPr>
            <w:tcW w:w="2018" w:type="dxa"/>
            <w:shd w:val="clear" w:color="auto" w:fill="auto"/>
            <w:tcMar>
              <w:left w:w="108" w:type="dxa"/>
            </w:tcMar>
          </w:tcPr>
          <w:p w:rsidR="008E417A" w:rsidRDefault="008E417A"/>
        </w:tc>
      </w:tr>
      <w:tr w:rsidR="008E417A">
        <w:tc>
          <w:tcPr>
            <w:tcW w:w="1100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ind w:left="284"/>
            </w:pPr>
          </w:p>
        </w:tc>
        <w:tc>
          <w:tcPr>
            <w:tcW w:w="2943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ind w:left="284"/>
            </w:pPr>
          </w:p>
        </w:tc>
        <w:tc>
          <w:tcPr>
            <w:tcW w:w="1593" w:type="dxa"/>
            <w:shd w:val="clear" w:color="auto" w:fill="auto"/>
            <w:tcMar>
              <w:left w:w="108" w:type="dxa"/>
            </w:tcMar>
          </w:tcPr>
          <w:p w:rsidR="008E417A" w:rsidRDefault="008E417A"/>
        </w:tc>
        <w:tc>
          <w:tcPr>
            <w:tcW w:w="1101" w:type="dxa"/>
            <w:shd w:val="clear" w:color="auto" w:fill="auto"/>
            <w:tcMar>
              <w:left w:w="108" w:type="dxa"/>
            </w:tcMar>
          </w:tcPr>
          <w:p w:rsidR="008E417A" w:rsidRDefault="008E417A"/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8E417A" w:rsidRDefault="008E417A"/>
        </w:tc>
        <w:tc>
          <w:tcPr>
            <w:tcW w:w="2018" w:type="dxa"/>
            <w:shd w:val="clear" w:color="auto" w:fill="auto"/>
            <w:tcMar>
              <w:left w:w="108" w:type="dxa"/>
            </w:tcMar>
          </w:tcPr>
          <w:p w:rsidR="008E417A" w:rsidRDefault="008E417A"/>
        </w:tc>
      </w:tr>
      <w:tr w:rsidR="008E417A">
        <w:tc>
          <w:tcPr>
            <w:tcW w:w="1100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ind w:left="284"/>
            </w:pPr>
          </w:p>
        </w:tc>
        <w:tc>
          <w:tcPr>
            <w:tcW w:w="2943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ind w:left="284"/>
            </w:pPr>
          </w:p>
        </w:tc>
        <w:tc>
          <w:tcPr>
            <w:tcW w:w="1593" w:type="dxa"/>
            <w:shd w:val="clear" w:color="auto" w:fill="auto"/>
            <w:tcMar>
              <w:left w:w="108" w:type="dxa"/>
            </w:tcMar>
          </w:tcPr>
          <w:p w:rsidR="008E417A" w:rsidRDefault="008E417A"/>
        </w:tc>
        <w:tc>
          <w:tcPr>
            <w:tcW w:w="1101" w:type="dxa"/>
            <w:shd w:val="clear" w:color="auto" w:fill="auto"/>
            <w:tcMar>
              <w:left w:w="108" w:type="dxa"/>
            </w:tcMar>
          </w:tcPr>
          <w:p w:rsidR="008E417A" w:rsidRDefault="008E417A"/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8E417A" w:rsidRDefault="008E417A"/>
        </w:tc>
        <w:tc>
          <w:tcPr>
            <w:tcW w:w="2018" w:type="dxa"/>
            <w:shd w:val="clear" w:color="auto" w:fill="auto"/>
            <w:tcMar>
              <w:left w:w="108" w:type="dxa"/>
            </w:tcMar>
          </w:tcPr>
          <w:p w:rsidR="008E417A" w:rsidRDefault="008E417A"/>
        </w:tc>
      </w:tr>
      <w:tr w:rsidR="008E417A">
        <w:tc>
          <w:tcPr>
            <w:tcW w:w="1100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ind w:left="284"/>
            </w:pPr>
          </w:p>
        </w:tc>
        <w:tc>
          <w:tcPr>
            <w:tcW w:w="2943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ind w:left="284"/>
            </w:pPr>
          </w:p>
        </w:tc>
        <w:tc>
          <w:tcPr>
            <w:tcW w:w="1593" w:type="dxa"/>
            <w:shd w:val="clear" w:color="auto" w:fill="auto"/>
            <w:tcMar>
              <w:left w:w="108" w:type="dxa"/>
            </w:tcMar>
          </w:tcPr>
          <w:p w:rsidR="008E417A" w:rsidRDefault="008E417A"/>
        </w:tc>
        <w:tc>
          <w:tcPr>
            <w:tcW w:w="1101" w:type="dxa"/>
            <w:shd w:val="clear" w:color="auto" w:fill="auto"/>
            <w:tcMar>
              <w:left w:w="108" w:type="dxa"/>
            </w:tcMar>
          </w:tcPr>
          <w:p w:rsidR="008E417A" w:rsidRDefault="008E417A"/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8E417A" w:rsidRDefault="008E417A"/>
        </w:tc>
        <w:tc>
          <w:tcPr>
            <w:tcW w:w="2018" w:type="dxa"/>
            <w:shd w:val="clear" w:color="auto" w:fill="auto"/>
            <w:tcMar>
              <w:left w:w="108" w:type="dxa"/>
            </w:tcMar>
          </w:tcPr>
          <w:p w:rsidR="008E417A" w:rsidRDefault="008E417A"/>
        </w:tc>
      </w:tr>
      <w:tr w:rsidR="008E417A">
        <w:tc>
          <w:tcPr>
            <w:tcW w:w="1100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ind w:left="284"/>
            </w:pPr>
          </w:p>
        </w:tc>
        <w:tc>
          <w:tcPr>
            <w:tcW w:w="2943" w:type="dxa"/>
            <w:shd w:val="clear" w:color="auto" w:fill="auto"/>
            <w:tcMar>
              <w:left w:w="108" w:type="dxa"/>
            </w:tcMar>
          </w:tcPr>
          <w:p w:rsidR="008E417A" w:rsidRDefault="008E417A">
            <w:pPr>
              <w:ind w:left="284"/>
            </w:pPr>
          </w:p>
        </w:tc>
        <w:tc>
          <w:tcPr>
            <w:tcW w:w="1593" w:type="dxa"/>
            <w:shd w:val="clear" w:color="auto" w:fill="auto"/>
            <w:tcMar>
              <w:left w:w="108" w:type="dxa"/>
            </w:tcMar>
          </w:tcPr>
          <w:p w:rsidR="008E417A" w:rsidRDefault="008E417A"/>
        </w:tc>
        <w:tc>
          <w:tcPr>
            <w:tcW w:w="1101" w:type="dxa"/>
            <w:shd w:val="clear" w:color="auto" w:fill="auto"/>
            <w:tcMar>
              <w:left w:w="108" w:type="dxa"/>
            </w:tcMar>
          </w:tcPr>
          <w:p w:rsidR="008E417A" w:rsidRDefault="008E417A"/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8E417A" w:rsidRDefault="008E417A"/>
        </w:tc>
        <w:tc>
          <w:tcPr>
            <w:tcW w:w="2018" w:type="dxa"/>
            <w:shd w:val="clear" w:color="auto" w:fill="auto"/>
            <w:tcMar>
              <w:left w:w="108" w:type="dxa"/>
            </w:tcMar>
          </w:tcPr>
          <w:p w:rsidR="008E417A" w:rsidRDefault="008E417A"/>
        </w:tc>
      </w:tr>
    </w:tbl>
    <w:p w:rsidR="008E417A" w:rsidRDefault="008E417A">
      <w:pPr>
        <w:rPr>
          <w:b/>
        </w:rPr>
      </w:pPr>
    </w:p>
    <w:p w:rsidR="008E417A" w:rsidRDefault="00CA7F69">
      <w:r>
        <w:rPr>
          <w:b/>
        </w:rPr>
        <w:t>Уровень сложности:</w:t>
      </w:r>
      <w:r>
        <w:t xml:space="preserve"> Б – базовый, П – повышенный, В – высокий</w:t>
      </w:r>
    </w:p>
    <w:p w:rsidR="008E417A" w:rsidRDefault="008E417A">
      <w:pPr>
        <w:pStyle w:val="40"/>
        <w:shd w:val="clear" w:color="auto" w:fill="auto"/>
        <w:spacing w:before="0" w:after="0" w:line="293" w:lineRule="exact"/>
        <w:jc w:val="both"/>
        <w:rPr>
          <w:b/>
        </w:rPr>
      </w:pPr>
    </w:p>
    <w:p w:rsidR="008E417A" w:rsidRDefault="00CA7F69">
      <w:pPr>
        <w:pStyle w:val="40"/>
        <w:shd w:val="clear" w:color="auto" w:fill="auto"/>
        <w:spacing w:before="0" w:after="0" w:line="293" w:lineRule="exact"/>
        <w:jc w:val="both"/>
      </w:pPr>
      <w:r>
        <w:rPr>
          <w:b/>
        </w:rPr>
        <w:t>Тип задания:</w:t>
      </w:r>
    </w:p>
    <w:p w:rsidR="008E417A" w:rsidRDefault="00CA7F69">
      <w:pPr>
        <w:pStyle w:val="40"/>
        <w:shd w:val="clear" w:color="auto" w:fill="auto"/>
        <w:spacing w:before="0" w:after="0" w:line="293" w:lineRule="exact"/>
        <w:jc w:val="both"/>
      </w:pPr>
      <w:r>
        <w:t xml:space="preserve">А1 - задание с выбором единственного верного варианта ответа; </w:t>
      </w:r>
    </w:p>
    <w:p w:rsidR="008E417A" w:rsidRDefault="00CA7F69">
      <w:pPr>
        <w:pStyle w:val="40"/>
        <w:shd w:val="clear" w:color="auto" w:fill="auto"/>
        <w:spacing w:before="0" w:after="0" w:line="293" w:lineRule="exact"/>
        <w:jc w:val="both"/>
      </w:pPr>
      <w:r>
        <w:t xml:space="preserve">А2 - задание с выбором нескольких верных вариантов ответа; </w:t>
      </w:r>
    </w:p>
    <w:p w:rsidR="008E417A" w:rsidRDefault="00CA7F69">
      <w:pPr>
        <w:pStyle w:val="40"/>
        <w:shd w:val="clear" w:color="auto" w:fill="auto"/>
        <w:spacing w:before="0" w:after="0" w:line="293" w:lineRule="exact"/>
        <w:jc w:val="both"/>
      </w:pPr>
      <w:r>
        <w:t xml:space="preserve">В1 - задание с кратким ответом; </w:t>
      </w:r>
    </w:p>
    <w:p w:rsidR="008E417A" w:rsidRDefault="00CA7F69">
      <w:pPr>
        <w:pStyle w:val="40"/>
        <w:shd w:val="clear" w:color="auto" w:fill="auto"/>
        <w:spacing w:before="0" w:after="0" w:line="293" w:lineRule="exact"/>
        <w:jc w:val="both"/>
      </w:pPr>
      <w:r>
        <w:t>В2 – задания на установление соответствия</w:t>
      </w:r>
    </w:p>
    <w:p w:rsidR="008E417A" w:rsidRDefault="00CA7F69">
      <w:pPr>
        <w:pStyle w:val="40"/>
        <w:shd w:val="clear" w:color="auto" w:fill="auto"/>
        <w:spacing w:before="0" w:after="0" w:line="293" w:lineRule="exact"/>
        <w:jc w:val="both"/>
      </w:pPr>
      <w:r>
        <w:t>С1 – задание с развернутым ответом;</w:t>
      </w:r>
    </w:p>
    <w:p w:rsidR="008E417A" w:rsidRDefault="00CA7F69">
      <w:pPr>
        <w:pStyle w:val="40"/>
        <w:shd w:val="clear" w:color="auto" w:fill="auto"/>
        <w:spacing w:before="0" w:after="0" w:line="293" w:lineRule="exact"/>
        <w:jc w:val="both"/>
      </w:pPr>
      <w:r>
        <w:t>С2 -практическое компьютерное задание</w:t>
      </w:r>
    </w:p>
    <w:p w:rsidR="008E417A" w:rsidRDefault="008E417A">
      <w:pPr>
        <w:rPr>
          <w:b/>
        </w:rPr>
      </w:pPr>
    </w:p>
    <w:p w:rsidR="008E417A" w:rsidRDefault="00CA7F69">
      <w:pPr>
        <w:rPr>
          <w:b/>
        </w:rPr>
      </w:pPr>
      <w:r>
        <w:rPr>
          <w:b/>
        </w:rPr>
        <w:t>Ключ:</w:t>
      </w:r>
    </w:p>
    <w:p w:rsidR="008E417A" w:rsidRDefault="008E417A">
      <w:pPr>
        <w:rPr>
          <w:b/>
        </w:rPr>
      </w:pPr>
    </w:p>
    <w:p w:rsidR="008E417A" w:rsidRDefault="00670503">
      <w:pPr>
        <w:rPr>
          <w:b/>
        </w:rPr>
      </w:pPr>
      <w:r>
        <w:pict>
          <v:rect id="_x0000_s1030" style="position:absolute;margin-left:-5.65pt;margin-top:-2.25pt;width:146.65pt;height:39.95pt;z-index:251656704;mso-position-horizontal-relative:margin">
            <v:textbox inset="0,0,0,0">
              <w:txbxContent>
                <w:tbl>
                  <w:tblPr>
                    <w:tblStyle w:val="aa"/>
                    <w:tblW w:w="2933" w:type="dxa"/>
                    <w:tblInd w:w="108" w:type="dxa"/>
                    <w:tblCellMar>
                      <w:left w:w="10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1"/>
                    <w:gridCol w:w="326"/>
                    <w:gridCol w:w="327"/>
                    <w:gridCol w:w="326"/>
                    <w:gridCol w:w="326"/>
                    <w:gridCol w:w="326"/>
                    <w:gridCol w:w="326"/>
                    <w:gridCol w:w="325"/>
                  </w:tblGrid>
                  <w:tr w:rsidR="006438BE">
                    <w:tc>
                      <w:tcPr>
                        <w:tcW w:w="650" w:type="dxa"/>
                        <w:shd w:val="clear" w:color="auto" w:fill="auto"/>
                        <w:tcMar>
                          <w:left w:w="103" w:type="dxa"/>
                        </w:tcMar>
                      </w:tcPr>
                      <w:p w:rsidR="006438BE" w:rsidRDefault="006438BE">
                        <w:r>
                          <w:rPr>
                            <w:b/>
                          </w:rPr>
                          <w:t>Вар.</w:t>
                        </w:r>
                      </w:p>
                    </w:tc>
                    <w:tc>
                      <w:tcPr>
                        <w:tcW w:w="326" w:type="dxa"/>
                        <w:shd w:val="clear" w:color="auto" w:fill="auto"/>
                        <w:tcMar>
                          <w:left w:w="103" w:type="dxa"/>
                        </w:tcMar>
                      </w:tcPr>
                      <w:p w:rsidR="006438BE" w:rsidRDefault="006438BE">
                        <w:r>
                          <w:rPr>
                            <w:b/>
                          </w:rPr>
                          <w:t>1</w:t>
                        </w:r>
                      </w:p>
                    </w:tc>
                    <w:tc>
                      <w:tcPr>
                        <w:tcW w:w="327" w:type="dxa"/>
                        <w:shd w:val="clear" w:color="auto" w:fill="auto"/>
                        <w:tcMar>
                          <w:left w:w="103" w:type="dxa"/>
                        </w:tcMar>
                      </w:tcPr>
                      <w:p w:rsidR="006438BE" w:rsidRDefault="006438BE">
                        <w:r>
                          <w:rPr>
                            <w:b/>
                          </w:rPr>
                          <w:t>2</w:t>
                        </w:r>
                      </w:p>
                    </w:tc>
                    <w:tc>
                      <w:tcPr>
                        <w:tcW w:w="326" w:type="dxa"/>
                        <w:shd w:val="clear" w:color="auto" w:fill="auto"/>
                        <w:tcMar>
                          <w:left w:w="103" w:type="dxa"/>
                        </w:tcMar>
                      </w:tcPr>
                      <w:p w:rsidR="006438BE" w:rsidRDefault="006438BE">
                        <w:r>
                          <w:rPr>
                            <w:b/>
                          </w:rPr>
                          <w:t>3</w:t>
                        </w:r>
                      </w:p>
                    </w:tc>
                    <w:tc>
                      <w:tcPr>
                        <w:tcW w:w="326" w:type="dxa"/>
                        <w:shd w:val="clear" w:color="auto" w:fill="auto"/>
                        <w:tcMar>
                          <w:left w:w="103" w:type="dxa"/>
                        </w:tcMar>
                      </w:tcPr>
                      <w:p w:rsidR="006438BE" w:rsidRDefault="006438BE">
                        <w:r>
                          <w:rPr>
                            <w:b/>
                          </w:rPr>
                          <w:t>4</w:t>
                        </w:r>
                      </w:p>
                    </w:tc>
                    <w:tc>
                      <w:tcPr>
                        <w:tcW w:w="326" w:type="dxa"/>
                        <w:shd w:val="clear" w:color="auto" w:fill="auto"/>
                        <w:tcMar>
                          <w:left w:w="103" w:type="dxa"/>
                        </w:tcMar>
                      </w:tcPr>
                      <w:p w:rsidR="006438BE" w:rsidRDefault="006438BE">
                        <w:r>
                          <w:rPr>
                            <w:b/>
                          </w:rPr>
                          <w:t>5</w:t>
                        </w:r>
                      </w:p>
                    </w:tc>
                    <w:tc>
                      <w:tcPr>
                        <w:tcW w:w="326" w:type="dxa"/>
                        <w:shd w:val="clear" w:color="auto" w:fill="auto"/>
                        <w:tcMar>
                          <w:left w:w="103" w:type="dxa"/>
                        </w:tcMar>
                      </w:tcPr>
                      <w:p w:rsidR="006438BE" w:rsidRDefault="006438BE">
                        <w:r>
                          <w:rPr>
                            <w:b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shd w:val="clear" w:color="auto" w:fill="auto"/>
                        <w:tcMar>
                          <w:left w:w="103" w:type="dxa"/>
                        </w:tcMar>
                      </w:tcPr>
                      <w:p w:rsidR="006438BE" w:rsidRDefault="006438BE">
                        <w:r>
                          <w:rPr>
                            <w:b/>
                          </w:rPr>
                          <w:t>7</w:t>
                        </w:r>
                      </w:p>
                    </w:tc>
                  </w:tr>
                  <w:tr w:rsidR="006438BE">
                    <w:tc>
                      <w:tcPr>
                        <w:tcW w:w="650" w:type="dxa"/>
                        <w:shd w:val="clear" w:color="auto" w:fill="auto"/>
                        <w:tcMar>
                          <w:left w:w="103" w:type="dxa"/>
                        </w:tcMar>
                      </w:tcPr>
                      <w:p w:rsidR="006438BE" w:rsidRDefault="006438BE">
                        <w:r>
                          <w:rPr>
                            <w:b/>
                          </w:rPr>
                          <w:t>1</w:t>
                        </w:r>
                      </w:p>
                    </w:tc>
                    <w:tc>
                      <w:tcPr>
                        <w:tcW w:w="326" w:type="dxa"/>
                        <w:shd w:val="clear" w:color="auto" w:fill="auto"/>
                        <w:tcMar>
                          <w:left w:w="103" w:type="dxa"/>
                        </w:tcMar>
                      </w:tcPr>
                      <w:p w:rsidR="006438BE" w:rsidRDefault="006438BE"/>
                    </w:tc>
                    <w:tc>
                      <w:tcPr>
                        <w:tcW w:w="327" w:type="dxa"/>
                        <w:shd w:val="clear" w:color="auto" w:fill="auto"/>
                        <w:tcMar>
                          <w:left w:w="103" w:type="dxa"/>
                        </w:tcMar>
                      </w:tcPr>
                      <w:p w:rsidR="006438BE" w:rsidRDefault="006438BE"/>
                    </w:tc>
                    <w:tc>
                      <w:tcPr>
                        <w:tcW w:w="326" w:type="dxa"/>
                        <w:shd w:val="clear" w:color="auto" w:fill="auto"/>
                        <w:tcMar>
                          <w:left w:w="103" w:type="dxa"/>
                        </w:tcMar>
                      </w:tcPr>
                      <w:p w:rsidR="006438BE" w:rsidRDefault="006438BE"/>
                    </w:tc>
                    <w:tc>
                      <w:tcPr>
                        <w:tcW w:w="326" w:type="dxa"/>
                        <w:shd w:val="clear" w:color="auto" w:fill="auto"/>
                        <w:tcMar>
                          <w:left w:w="103" w:type="dxa"/>
                        </w:tcMar>
                      </w:tcPr>
                      <w:p w:rsidR="006438BE" w:rsidRDefault="006438BE"/>
                    </w:tc>
                    <w:tc>
                      <w:tcPr>
                        <w:tcW w:w="326" w:type="dxa"/>
                        <w:shd w:val="clear" w:color="auto" w:fill="auto"/>
                        <w:tcMar>
                          <w:left w:w="103" w:type="dxa"/>
                        </w:tcMar>
                      </w:tcPr>
                      <w:p w:rsidR="006438BE" w:rsidRDefault="006438BE">
                        <w:pPr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326" w:type="dxa"/>
                        <w:shd w:val="clear" w:color="auto" w:fill="auto"/>
                        <w:tcMar>
                          <w:left w:w="103" w:type="dxa"/>
                        </w:tcMar>
                      </w:tcPr>
                      <w:p w:rsidR="006438BE" w:rsidRDefault="006438BE">
                        <w:pPr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325" w:type="dxa"/>
                        <w:shd w:val="clear" w:color="auto" w:fill="auto"/>
                        <w:tcMar>
                          <w:left w:w="103" w:type="dxa"/>
                        </w:tcMar>
                      </w:tcPr>
                      <w:p w:rsidR="006438BE" w:rsidRDefault="006438BE"/>
                    </w:tc>
                  </w:tr>
                  <w:tr w:rsidR="006438BE">
                    <w:tc>
                      <w:tcPr>
                        <w:tcW w:w="650" w:type="dxa"/>
                        <w:shd w:val="clear" w:color="auto" w:fill="auto"/>
                        <w:tcMar>
                          <w:left w:w="103" w:type="dxa"/>
                        </w:tcMar>
                      </w:tcPr>
                      <w:p w:rsidR="006438BE" w:rsidRDefault="006438BE">
                        <w:bookmarkStart w:id="1" w:name="__UnoMark__19567_2703946083"/>
                        <w:bookmarkStart w:id="2" w:name="__UnoMark__19568_2703946083"/>
                        <w:bookmarkEnd w:id="1"/>
                        <w:bookmarkEnd w:id="2"/>
                        <w:r>
                          <w:rPr>
                            <w:b/>
                          </w:rPr>
                          <w:t>2</w:t>
                        </w:r>
                      </w:p>
                    </w:tc>
                    <w:tc>
                      <w:tcPr>
                        <w:tcW w:w="326" w:type="dxa"/>
                        <w:shd w:val="clear" w:color="auto" w:fill="auto"/>
                        <w:tcMar>
                          <w:left w:w="103" w:type="dxa"/>
                        </w:tcMar>
                      </w:tcPr>
                      <w:p w:rsidR="006438BE" w:rsidRDefault="006438BE">
                        <w:bookmarkStart w:id="3" w:name="__UnoMark__19570_2703946083"/>
                        <w:bookmarkStart w:id="4" w:name="__UnoMark__19569_2703946083"/>
                        <w:bookmarkEnd w:id="3"/>
                        <w:bookmarkEnd w:id="4"/>
                      </w:p>
                    </w:tc>
                    <w:tc>
                      <w:tcPr>
                        <w:tcW w:w="327" w:type="dxa"/>
                        <w:shd w:val="clear" w:color="auto" w:fill="auto"/>
                        <w:tcMar>
                          <w:left w:w="103" w:type="dxa"/>
                        </w:tcMar>
                      </w:tcPr>
                      <w:p w:rsidR="006438BE" w:rsidRDefault="006438BE">
                        <w:bookmarkStart w:id="5" w:name="__UnoMark__19572_2703946083"/>
                        <w:bookmarkStart w:id="6" w:name="__UnoMark__19571_2703946083"/>
                        <w:bookmarkEnd w:id="5"/>
                        <w:bookmarkEnd w:id="6"/>
                      </w:p>
                    </w:tc>
                    <w:tc>
                      <w:tcPr>
                        <w:tcW w:w="326" w:type="dxa"/>
                        <w:shd w:val="clear" w:color="auto" w:fill="auto"/>
                        <w:tcMar>
                          <w:left w:w="103" w:type="dxa"/>
                        </w:tcMar>
                      </w:tcPr>
                      <w:p w:rsidR="006438BE" w:rsidRDefault="006438BE">
                        <w:bookmarkStart w:id="7" w:name="__UnoMark__19574_2703946083"/>
                        <w:bookmarkStart w:id="8" w:name="__UnoMark__19573_2703946083"/>
                        <w:bookmarkEnd w:id="7"/>
                        <w:bookmarkEnd w:id="8"/>
                      </w:p>
                    </w:tc>
                    <w:tc>
                      <w:tcPr>
                        <w:tcW w:w="326" w:type="dxa"/>
                        <w:shd w:val="clear" w:color="auto" w:fill="auto"/>
                        <w:tcMar>
                          <w:left w:w="103" w:type="dxa"/>
                        </w:tcMar>
                      </w:tcPr>
                      <w:p w:rsidR="006438BE" w:rsidRDefault="006438BE">
                        <w:bookmarkStart w:id="9" w:name="__UnoMark__19576_2703946083"/>
                        <w:bookmarkStart w:id="10" w:name="__UnoMark__19575_2703946083"/>
                        <w:bookmarkEnd w:id="9"/>
                        <w:bookmarkEnd w:id="10"/>
                      </w:p>
                    </w:tc>
                    <w:tc>
                      <w:tcPr>
                        <w:tcW w:w="326" w:type="dxa"/>
                        <w:shd w:val="clear" w:color="auto" w:fill="auto"/>
                        <w:tcMar>
                          <w:left w:w="103" w:type="dxa"/>
                        </w:tcMar>
                      </w:tcPr>
                      <w:p w:rsidR="006438BE" w:rsidRDefault="006438BE">
                        <w:pPr>
                          <w:rPr>
                            <w:lang w:val="en-US"/>
                          </w:rPr>
                        </w:pPr>
                        <w:bookmarkStart w:id="11" w:name="__UnoMark__19578_2703946083"/>
                        <w:bookmarkStart w:id="12" w:name="__UnoMark__19577_2703946083"/>
                        <w:bookmarkEnd w:id="11"/>
                        <w:bookmarkEnd w:id="12"/>
                      </w:p>
                    </w:tc>
                    <w:tc>
                      <w:tcPr>
                        <w:tcW w:w="326" w:type="dxa"/>
                        <w:shd w:val="clear" w:color="auto" w:fill="auto"/>
                        <w:tcMar>
                          <w:left w:w="103" w:type="dxa"/>
                        </w:tcMar>
                      </w:tcPr>
                      <w:p w:rsidR="006438BE" w:rsidRDefault="006438BE">
                        <w:pPr>
                          <w:rPr>
                            <w:lang w:val="en-US"/>
                          </w:rPr>
                        </w:pPr>
                        <w:bookmarkStart w:id="13" w:name="__UnoMark__19580_2703946083"/>
                        <w:bookmarkStart w:id="14" w:name="__UnoMark__19579_2703946083"/>
                        <w:bookmarkEnd w:id="13"/>
                        <w:bookmarkEnd w:id="14"/>
                      </w:p>
                    </w:tc>
                    <w:tc>
                      <w:tcPr>
                        <w:tcW w:w="325" w:type="dxa"/>
                        <w:shd w:val="clear" w:color="auto" w:fill="auto"/>
                        <w:tcMar>
                          <w:left w:w="103" w:type="dxa"/>
                        </w:tcMar>
                      </w:tcPr>
                      <w:p w:rsidR="006438BE" w:rsidRDefault="006438BE">
                        <w:bookmarkStart w:id="15" w:name="__UnoMark__19581_2703946083"/>
                        <w:bookmarkEnd w:id="15"/>
                      </w:p>
                    </w:tc>
                  </w:tr>
                </w:tbl>
                <w:p w:rsidR="006438BE" w:rsidRDefault="006438BE"/>
              </w:txbxContent>
            </v:textbox>
            <w10:wrap type="square" anchorx="margin"/>
          </v:rect>
        </w:pict>
      </w:r>
    </w:p>
    <w:p w:rsidR="008E417A" w:rsidRDefault="008E417A">
      <w:pPr>
        <w:rPr>
          <w:b/>
        </w:rPr>
      </w:pPr>
    </w:p>
    <w:p w:rsidR="008E417A" w:rsidRDefault="008E417A">
      <w:pPr>
        <w:rPr>
          <w:b/>
        </w:rPr>
      </w:pPr>
    </w:p>
    <w:p w:rsidR="008E417A" w:rsidRDefault="008E417A">
      <w:pPr>
        <w:rPr>
          <w:b/>
        </w:rPr>
      </w:pPr>
    </w:p>
    <w:p w:rsidR="008E417A" w:rsidRDefault="00CA7F69">
      <w:r>
        <w:rPr>
          <w:b/>
        </w:rPr>
        <w:t>*</w:t>
      </w:r>
      <w:r>
        <w:t xml:space="preserve">Колонка может отсутствовать, если критерии определены в дополнительной таблице </w:t>
      </w:r>
    </w:p>
    <w:p w:rsidR="008E417A" w:rsidRDefault="00670503">
      <w:pPr>
        <w:spacing w:line="20" w:lineRule="exact"/>
      </w:pPr>
      <w:r>
        <w:pict>
          <v:rect id="Shape 3" o:spid="_x0000_s1029" style="position:absolute;margin-left:17.3pt;margin-top:-189.05pt;width:.95pt;height:.95pt;z-index:251657728" fillcolor="black" stroked="f" strokecolor="#3465a4">
            <v:fill o:detectmouseclick="t"/>
            <v:stroke joinstyle="round"/>
          </v:rect>
        </w:pict>
      </w:r>
      <w:r>
        <w:pict>
          <v:rect id="Shape 4" o:spid="_x0000_s1028" style="position:absolute;margin-left:47.95pt;margin-top:-188.85pt;width:.95pt;height:.95pt;z-index:251658752" fillcolor="black" stroked="f" strokecolor="#3465a4">
            <v:fill o:detectmouseclick="t"/>
            <v:stroke joinstyle="round"/>
          </v:rect>
        </w:pict>
      </w:r>
      <w:r>
        <w:pict>
          <v:rect id="Shape 5" o:spid="_x0000_s1027" style="position:absolute;margin-left:189.75pt;margin-top:-188.85pt;width:.95pt;height:.95pt;z-index:251659776" fillcolor="black" stroked="f" strokecolor="#3465a4">
            <v:fill o:detectmouseclick="t"/>
            <v:stroke joinstyle="round"/>
          </v:rect>
        </w:pict>
      </w:r>
      <w:r>
        <w:pict>
          <v:rect id="Shape 6" o:spid="_x0000_s1026" style="position:absolute;margin-left:466.25pt;margin-top:-189.05pt;width:.95pt;height:.95pt;z-index:251660800" fillcolor="black" stroked="f" strokecolor="#3465a4">
            <v:fill o:detectmouseclick="t"/>
            <v:stroke joinstyle="round"/>
          </v:rect>
        </w:pict>
      </w:r>
    </w:p>
    <w:sectPr w:rsidR="008E417A" w:rsidSect="008E417A">
      <w:pgSz w:w="11906" w:h="16838"/>
      <w:pgMar w:top="1122" w:right="848" w:bottom="567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C24E8"/>
    <w:multiLevelType w:val="multilevel"/>
    <w:tmpl w:val="44AABE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CDC7B79"/>
    <w:multiLevelType w:val="multilevel"/>
    <w:tmpl w:val="6546BAD8"/>
    <w:lvl w:ilvl="0">
      <w:start w:val="1"/>
      <w:numFmt w:val="decimal"/>
      <w:lvlText w:val="6.%1."/>
      <w:lvlJc w:val="left"/>
      <w:pPr>
        <w:ind w:left="720" w:firstLine="0"/>
      </w:pPr>
    </w:lvl>
    <w:lvl w:ilvl="1">
      <w:start w:val="1"/>
      <w:numFmt w:val="decimal"/>
      <w:lvlText w:val="%2"/>
      <w:lvlJc w:val="left"/>
      <w:pPr>
        <w:ind w:left="1080" w:firstLine="0"/>
      </w:pPr>
    </w:lvl>
    <w:lvl w:ilvl="2">
      <w:start w:val="1"/>
      <w:numFmt w:val="bullet"/>
      <w:lvlText w:val="l"/>
      <w:lvlJc w:val="left"/>
      <w:pPr>
        <w:ind w:left="1440" w:firstLine="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2">
    <w:nsid w:val="12836E6B"/>
    <w:multiLevelType w:val="multilevel"/>
    <w:tmpl w:val="AE428D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43F5F"/>
    <w:multiLevelType w:val="multilevel"/>
    <w:tmpl w:val="A25C4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751BA"/>
    <w:multiLevelType w:val="multilevel"/>
    <w:tmpl w:val="D2FEE3E6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5">
    <w:nsid w:val="27162E13"/>
    <w:multiLevelType w:val="multilevel"/>
    <w:tmpl w:val="7E0AD5B0"/>
    <w:lvl w:ilvl="0">
      <w:start w:val="1"/>
      <w:numFmt w:val="bullet"/>
      <w:lvlText w:val="l"/>
      <w:lvlJc w:val="left"/>
      <w:pPr>
        <w:ind w:left="720" w:firstLine="0"/>
      </w:pPr>
      <w:rPr>
        <w:rFonts w:ascii="Wingdings" w:hAnsi="Wingdings" w:cs="Wingdings" w:hint="default"/>
      </w:rPr>
    </w:lvl>
    <w:lvl w:ilvl="1">
      <w:start w:val="3"/>
      <w:numFmt w:val="decimal"/>
      <w:lvlText w:val="%2.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6">
    <w:nsid w:val="28753E01"/>
    <w:multiLevelType w:val="multilevel"/>
    <w:tmpl w:val="B9A6AD1C"/>
    <w:lvl w:ilvl="0">
      <w:start w:val="4"/>
      <w:numFmt w:val="decimal"/>
      <w:lvlText w:val="%1."/>
      <w:lvlJc w:val="left"/>
      <w:pPr>
        <w:ind w:left="72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7">
    <w:nsid w:val="28EB6FBA"/>
    <w:multiLevelType w:val="multilevel"/>
    <w:tmpl w:val="F39C37A4"/>
    <w:lvl w:ilvl="0">
      <w:start w:val="6"/>
      <w:numFmt w:val="decimal"/>
      <w:lvlText w:val="%1."/>
      <w:lvlJc w:val="left"/>
      <w:pPr>
        <w:ind w:left="720" w:firstLine="0"/>
      </w:pPr>
    </w:lvl>
    <w:lvl w:ilvl="1">
      <w:start w:val="1"/>
      <w:numFmt w:val="decimal"/>
      <w:lvlText w:val="%2"/>
      <w:lvlJc w:val="left"/>
      <w:pPr>
        <w:ind w:left="1080" w:firstLine="0"/>
      </w:pPr>
    </w:lvl>
    <w:lvl w:ilvl="2">
      <w:start w:val="1"/>
      <w:numFmt w:val="bullet"/>
      <w:lvlText w:val="l"/>
      <w:lvlJc w:val="left"/>
      <w:pPr>
        <w:ind w:left="1440" w:firstLine="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8">
    <w:nsid w:val="37BB35F2"/>
    <w:multiLevelType w:val="multilevel"/>
    <w:tmpl w:val="8F369636"/>
    <w:lvl w:ilvl="0">
      <w:start w:val="7"/>
      <w:numFmt w:val="decimal"/>
      <w:lvlText w:val="%1."/>
      <w:lvlJc w:val="left"/>
      <w:pPr>
        <w:ind w:left="72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9">
    <w:nsid w:val="54C96CD5"/>
    <w:multiLevelType w:val="multilevel"/>
    <w:tmpl w:val="EC260F42"/>
    <w:lvl w:ilvl="0">
      <w:start w:val="1"/>
      <w:numFmt w:val="decimal"/>
      <w:lvlText w:val="%1"/>
      <w:lvlJc w:val="left"/>
      <w:pPr>
        <w:ind w:left="720" w:firstLine="0"/>
      </w:pPr>
    </w:lvl>
    <w:lvl w:ilvl="1">
      <w:start w:val="5"/>
      <w:numFmt w:val="decimal"/>
      <w:lvlText w:val="%2."/>
      <w:lvlJc w:val="left"/>
      <w:pPr>
        <w:ind w:left="1080" w:firstLine="0"/>
      </w:pPr>
    </w:lvl>
    <w:lvl w:ilvl="2">
      <w:start w:val="1"/>
      <w:numFmt w:val="bullet"/>
      <w:lvlText w:val="l"/>
      <w:lvlJc w:val="left"/>
      <w:pPr>
        <w:ind w:left="1440" w:firstLine="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10">
    <w:nsid w:val="57646A1F"/>
    <w:multiLevelType w:val="multilevel"/>
    <w:tmpl w:val="DDB28E08"/>
    <w:lvl w:ilvl="0">
      <w:start w:val="1"/>
      <w:numFmt w:val="decimal"/>
      <w:lvlText w:val="5.%1."/>
      <w:lvlJc w:val="left"/>
      <w:pPr>
        <w:ind w:left="720" w:firstLine="0"/>
      </w:pPr>
    </w:lvl>
    <w:lvl w:ilvl="1">
      <w:start w:val="1"/>
      <w:numFmt w:val="decimal"/>
      <w:lvlText w:val="%2"/>
      <w:lvlJc w:val="left"/>
      <w:pPr>
        <w:ind w:left="1080" w:firstLine="0"/>
      </w:pPr>
    </w:lvl>
    <w:lvl w:ilvl="2">
      <w:start w:val="1"/>
      <w:numFmt w:val="bullet"/>
      <w:lvlText w:val="l"/>
      <w:lvlJc w:val="left"/>
      <w:pPr>
        <w:ind w:left="1440" w:firstLine="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11">
    <w:nsid w:val="57EF2CDC"/>
    <w:multiLevelType w:val="multilevel"/>
    <w:tmpl w:val="4F526692"/>
    <w:lvl w:ilvl="0">
      <w:start w:val="2"/>
      <w:numFmt w:val="decimal"/>
      <w:lvlText w:val="%1."/>
      <w:lvlJc w:val="left"/>
      <w:pPr>
        <w:ind w:left="72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12">
    <w:nsid w:val="6AA20FA6"/>
    <w:multiLevelType w:val="multilevel"/>
    <w:tmpl w:val="EE8AC6CC"/>
    <w:lvl w:ilvl="0">
      <w:start w:val="1"/>
      <w:numFmt w:val="bullet"/>
      <w:lvlText w:val="‾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70734A49"/>
    <w:multiLevelType w:val="multilevel"/>
    <w:tmpl w:val="1F86BCB4"/>
    <w:lvl w:ilvl="0">
      <w:start w:val="1"/>
      <w:numFmt w:val="bullet"/>
      <w:lvlText w:val="‾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6"/>
  </w:num>
  <w:num w:numId="5">
    <w:abstractNumId w:val="9"/>
  </w:num>
  <w:num w:numId="6">
    <w:abstractNumId w:val="10"/>
  </w:num>
  <w:num w:numId="7">
    <w:abstractNumId w:val="7"/>
  </w:num>
  <w:num w:numId="8">
    <w:abstractNumId w:val="1"/>
  </w:num>
  <w:num w:numId="9">
    <w:abstractNumId w:val="8"/>
  </w:num>
  <w:num w:numId="10">
    <w:abstractNumId w:val="2"/>
  </w:num>
  <w:num w:numId="11">
    <w:abstractNumId w:val="3"/>
  </w:num>
  <w:num w:numId="12">
    <w:abstractNumId w:val="13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E417A"/>
    <w:rsid w:val="000C02CF"/>
    <w:rsid w:val="000F3711"/>
    <w:rsid w:val="002135AF"/>
    <w:rsid w:val="003A7BAE"/>
    <w:rsid w:val="00553F5A"/>
    <w:rsid w:val="0061377A"/>
    <w:rsid w:val="00624995"/>
    <w:rsid w:val="006438BE"/>
    <w:rsid w:val="006614C1"/>
    <w:rsid w:val="00670503"/>
    <w:rsid w:val="006E37A6"/>
    <w:rsid w:val="0086432C"/>
    <w:rsid w:val="008E417A"/>
    <w:rsid w:val="00CA7F69"/>
    <w:rsid w:val="00EA026B"/>
    <w:rsid w:val="00EB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4D5BDC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qFormat/>
    <w:rsid w:val="00913702"/>
    <w:rPr>
      <w:rFonts w:eastAsia="Times New Roman"/>
      <w:sz w:val="23"/>
      <w:szCs w:val="23"/>
      <w:shd w:val="clear" w:color="auto" w:fill="FFFFFF"/>
    </w:rPr>
  </w:style>
  <w:style w:type="character" w:customStyle="1" w:styleId="a3">
    <w:name w:val="Текст выноски Знак"/>
    <w:basedOn w:val="a0"/>
    <w:uiPriority w:val="99"/>
    <w:semiHidden/>
    <w:qFormat/>
    <w:rsid w:val="00A01C82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8E417A"/>
    <w:rPr>
      <w:rFonts w:ascii="Symbol" w:eastAsia="Times New Roman" w:hAnsi="Symbol"/>
      <w:sz w:val="24"/>
    </w:rPr>
  </w:style>
  <w:style w:type="character" w:customStyle="1" w:styleId="ListLabel2">
    <w:name w:val="ListLabel 2"/>
    <w:qFormat/>
    <w:rsid w:val="008E417A"/>
    <w:rPr>
      <w:rFonts w:cs="Courier New"/>
    </w:rPr>
  </w:style>
  <w:style w:type="character" w:customStyle="1" w:styleId="ListLabel3">
    <w:name w:val="ListLabel 3"/>
    <w:qFormat/>
    <w:rsid w:val="008E417A"/>
    <w:rPr>
      <w:rFonts w:cs="Courier New"/>
    </w:rPr>
  </w:style>
  <w:style w:type="character" w:customStyle="1" w:styleId="ListLabel4">
    <w:name w:val="ListLabel 4"/>
    <w:qFormat/>
    <w:rsid w:val="008E417A"/>
    <w:rPr>
      <w:rFonts w:cs="Courier New"/>
    </w:rPr>
  </w:style>
  <w:style w:type="character" w:customStyle="1" w:styleId="ListLabel5">
    <w:name w:val="ListLabel 5"/>
    <w:qFormat/>
    <w:rsid w:val="008E417A"/>
    <w:rPr>
      <w:rFonts w:eastAsia="Times New Roman"/>
      <w:sz w:val="21"/>
    </w:rPr>
  </w:style>
  <w:style w:type="character" w:customStyle="1" w:styleId="ListLabel6">
    <w:name w:val="ListLabel 6"/>
    <w:qFormat/>
    <w:rsid w:val="008E417A"/>
    <w:rPr>
      <w:rFonts w:ascii="Symbol" w:eastAsia="Times New Roman" w:hAnsi="Symbol"/>
      <w:sz w:val="24"/>
    </w:rPr>
  </w:style>
  <w:style w:type="character" w:customStyle="1" w:styleId="ListLabel7">
    <w:name w:val="ListLabel 7"/>
    <w:qFormat/>
    <w:rsid w:val="008E417A"/>
    <w:rPr>
      <w:rFonts w:cs="Courier New"/>
    </w:rPr>
  </w:style>
  <w:style w:type="character" w:customStyle="1" w:styleId="ListLabel8">
    <w:name w:val="ListLabel 8"/>
    <w:qFormat/>
    <w:rsid w:val="008E417A"/>
    <w:rPr>
      <w:rFonts w:cs="Courier New"/>
    </w:rPr>
  </w:style>
  <w:style w:type="character" w:customStyle="1" w:styleId="ListLabel9">
    <w:name w:val="ListLabel 9"/>
    <w:qFormat/>
    <w:rsid w:val="008E417A"/>
    <w:rPr>
      <w:rFonts w:cs="Courier New"/>
    </w:rPr>
  </w:style>
  <w:style w:type="paragraph" w:customStyle="1" w:styleId="1">
    <w:name w:val="Заголовок1"/>
    <w:basedOn w:val="a"/>
    <w:next w:val="a4"/>
    <w:qFormat/>
    <w:rsid w:val="008E417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8E417A"/>
    <w:pPr>
      <w:spacing w:after="140" w:line="288" w:lineRule="auto"/>
    </w:pPr>
  </w:style>
  <w:style w:type="paragraph" w:styleId="a5">
    <w:name w:val="List"/>
    <w:basedOn w:val="a4"/>
    <w:rsid w:val="008E417A"/>
    <w:rPr>
      <w:rFonts w:cs="Lucida Sans"/>
    </w:rPr>
  </w:style>
  <w:style w:type="paragraph" w:customStyle="1" w:styleId="10">
    <w:name w:val="Название объекта1"/>
    <w:basedOn w:val="a"/>
    <w:qFormat/>
    <w:rsid w:val="008E417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8E417A"/>
    <w:pPr>
      <w:suppressLineNumbers/>
    </w:pPr>
    <w:rPr>
      <w:rFonts w:cs="Lucida Sans"/>
    </w:rPr>
  </w:style>
  <w:style w:type="paragraph" w:styleId="a7">
    <w:name w:val="List Paragraph"/>
    <w:basedOn w:val="a"/>
    <w:uiPriority w:val="34"/>
    <w:qFormat/>
    <w:rsid w:val="007F00D9"/>
    <w:pPr>
      <w:ind w:left="720"/>
      <w:contextualSpacing/>
    </w:pPr>
  </w:style>
  <w:style w:type="paragraph" w:customStyle="1" w:styleId="40">
    <w:name w:val="Основной текст (4)"/>
    <w:basedOn w:val="a"/>
    <w:link w:val="4"/>
    <w:qFormat/>
    <w:rsid w:val="00913702"/>
    <w:pPr>
      <w:shd w:val="clear" w:color="auto" w:fill="FFFFFF"/>
      <w:spacing w:before="120" w:after="240"/>
      <w:jc w:val="center"/>
    </w:pPr>
    <w:rPr>
      <w:rFonts w:eastAsia="Times New Roman"/>
      <w:sz w:val="23"/>
      <w:szCs w:val="23"/>
    </w:rPr>
  </w:style>
  <w:style w:type="paragraph" w:styleId="a8">
    <w:name w:val="Balloon Text"/>
    <w:basedOn w:val="a"/>
    <w:uiPriority w:val="99"/>
    <w:semiHidden/>
    <w:unhideWhenUsed/>
    <w:qFormat/>
    <w:rsid w:val="00A01C82"/>
    <w:rPr>
      <w:rFonts w:ascii="Tahoma" w:hAnsi="Tahoma" w:cs="Tahoma"/>
      <w:sz w:val="16"/>
      <w:szCs w:val="16"/>
    </w:rPr>
  </w:style>
  <w:style w:type="paragraph" w:customStyle="1" w:styleId="a9">
    <w:name w:val="Содержимое врезки"/>
    <w:basedOn w:val="a"/>
    <w:qFormat/>
    <w:rsid w:val="008E417A"/>
  </w:style>
  <w:style w:type="table" w:styleId="aa">
    <w:name w:val="Table Grid"/>
    <w:basedOn w:val="a1"/>
    <w:uiPriority w:val="59"/>
    <w:rsid w:val="0020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2777</Words>
  <Characters>15830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№3</Company>
  <LinksUpToDate>false</LinksUpToDate>
  <CharactersWithSpaces>18570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Учитель</cp:lastModifiedBy>
  <cp:revision>20</cp:revision>
  <cp:lastPrinted>2019-10-11T15:21:00Z</cp:lastPrinted>
  <dcterms:created xsi:type="dcterms:W3CDTF">2020-01-20T06:18:00Z</dcterms:created>
  <dcterms:modified xsi:type="dcterms:W3CDTF">2020-03-23T10:23:00Z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